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64D7" w14:textId="77777777" w:rsidR="00DF3CAA" w:rsidRPr="008E45D2" w:rsidRDefault="00DF3CAA" w:rsidP="00DF3CAA">
      <w:pPr>
        <w:jc w:val="center"/>
        <w:rPr>
          <w:rFonts w:ascii="Times New Roman" w:hAnsi="Times New Roman" w:cs="Times New Roman"/>
          <w:sz w:val="24"/>
          <w:szCs w:val="24"/>
        </w:rPr>
      </w:pPr>
      <w:r w:rsidRPr="008E45D2">
        <w:rPr>
          <w:rFonts w:ascii="Times New Roman" w:hAnsi="Times New Roman" w:cs="Times New Roman"/>
          <w:sz w:val="24"/>
          <w:szCs w:val="24"/>
        </w:rPr>
        <w:t>НА БЛАНКЕ КОМПАНИИ</w:t>
      </w:r>
    </w:p>
    <w:p w14:paraId="7176517D" w14:textId="77777777" w:rsidR="00DF3CAA" w:rsidRPr="008E45D2" w:rsidRDefault="00DF3CAA" w:rsidP="00DF3CAA">
      <w:pPr>
        <w:jc w:val="center"/>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086"/>
      </w:tblGrid>
      <w:tr w:rsidR="00DF3CAA" w:rsidRPr="008E45D2" w14:paraId="2902A56D" w14:textId="77777777" w:rsidTr="00DF3CAA">
        <w:tc>
          <w:tcPr>
            <w:tcW w:w="4253" w:type="dxa"/>
          </w:tcPr>
          <w:p w14:paraId="632109E4" w14:textId="77777777" w:rsidR="00DF3CAA" w:rsidRPr="008E45D2" w:rsidRDefault="00DF3CAA" w:rsidP="004C1AE7">
            <w:pPr>
              <w:rPr>
                <w:rFonts w:ascii="Times New Roman" w:hAnsi="Times New Roman" w:cs="Times New Roman"/>
              </w:rPr>
            </w:pPr>
          </w:p>
        </w:tc>
        <w:tc>
          <w:tcPr>
            <w:tcW w:w="5086" w:type="dxa"/>
          </w:tcPr>
          <w:p w14:paraId="058555CF" w14:textId="77777777" w:rsidR="00DF3CAA" w:rsidRPr="008E45D2" w:rsidRDefault="00DF3CAA" w:rsidP="00DF3CAA">
            <w:pPr>
              <w:pStyle w:val="ConsPlusTitlePage"/>
              <w:rPr>
                <w:rFonts w:ascii="Times New Roman" w:hAnsi="Times New Roman" w:cs="Times New Roman"/>
                <w:sz w:val="24"/>
                <w:szCs w:val="24"/>
              </w:rPr>
            </w:pPr>
            <w:r w:rsidRPr="008E45D2">
              <w:rPr>
                <w:rFonts w:ascii="Times New Roman" w:hAnsi="Times New Roman" w:cs="Times New Roman"/>
                <w:sz w:val="24"/>
                <w:szCs w:val="24"/>
              </w:rPr>
              <w:t>В межведомственную комиссию,</w:t>
            </w:r>
          </w:p>
          <w:p w14:paraId="6739A1D7" w14:textId="77777777" w:rsidR="00DF3CAA" w:rsidRPr="008E45D2" w:rsidRDefault="00DF3CAA" w:rsidP="008E45D2">
            <w:pPr>
              <w:pStyle w:val="ConsPlusNonformat"/>
              <w:jc w:val="both"/>
              <w:rPr>
                <w:rFonts w:ascii="Times New Roman" w:hAnsi="Times New Roman" w:cs="Times New Roman"/>
                <w:sz w:val="24"/>
                <w:szCs w:val="24"/>
              </w:rPr>
            </w:pPr>
            <w:r w:rsidRPr="008E45D2">
              <w:rPr>
                <w:rFonts w:ascii="Times New Roman" w:hAnsi="Times New Roman" w:cs="Times New Roman"/>
                <w:sz w:val="24"/>
                <w:szCs w:val="24"/>
              </w:rPr>
              <w:t>созданную при Банке России</w:t>
            </w:r>
            <w:r w:rsidR="008E45D2">
              <w:rPr>
                <w:rFonts w:ascii="Times New Roman" w:hAnsi="Times New Roman" w:cs="Times New Roman"/>
                <w:sz w:val="24"/>
                <w:szCs w:val="24"/>
              </w:rPr>
              <w:t xml:space="preserve"> в соответствии с Федеральным законом № 115-ФЗ </w:t>
            </w:r>
          </w:p>
        </w:tc>
      </w:tr>
      <w:tr w:rsidR="00DF3CAA" w:rsidRPr="008E45D2" w14:paraId="4ACEF9C0" w14:textId="77777777" w:rsidTr="00DF3CAA">
        <w:tc>
          <w:tcPr>
            <w:tcW w:w="4253" w:type="dxa"/>
          </w:tcPr>
          <w:p w14:paraId="659104C9" w14:textId="77777777" w:rsidR="00DF3CAA" w:rsidRPr="008E45D2" w:rsidRDefault="00DF3CAA" w:rsidP="00DF3CAA">
            <w:pPr>
              <w:rPr>
                <w:rFonts w:ascii="Times New Roman" w:hAnsi="Times New Roman" w:cs="Times New Roman"/>
              </w:rPr>
            </w:pPr>
          </w:p>
        </w:tc>
        <w:tc>
          <w:tcPr>
            <w:tcW w:w="5086" w:type="dxa"/>
          </w:tcPr>
          <w:p w14:paraId="07718A16" w14:textId="77777777" w:rsidR="00DF3CAA" w:rsidRPr="008E45D2" w:rsidRDefault="00DF3CAA" w:rsidP="00DF3CAA">
            <w:pPr>
              <w:pStyle w:val="ConsPlusNonformat"/>
              <w:jc w:val="both"/>
              <w:rPr>
                <w:rFonts w:ascii="Times New Roman" w:hAnsi="Times New Roman" w:cs="Times New Roman"/>
                <w:sz w:val="24"/>
                <w:szCs w:val="24"/>
              </w:rPr>
            </w:pPr>
            <w:r w:rsidRPr="008E45D2">
              <w:rPr>
                <w:rFonts w:ascii="Times New Roman" w:hAnsi="Times New Roman" w:cs="Times New Roman"/>
                <w:sz w:val="24"/>
                <w:szCs w:val="24"/>
              </w:rPr>
              <w:t>от _______________________________</w:t>
            </w:r>
          </w:p>
          <w:p w14:paraId="29CB1329" w14:textId="77777777" w:rsidR="00DF3CAA" w:rsidRPr="008E45D2" w:rsidRDefault="00EB2D16" w:rsidP="00DF3CA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F3CAA" w:rsidRPr="008E45D2">
              <w:rPr>
                <w:rFonts w:ascii="Times New Roman" w:hAnsi="Times New Roman" w:cs="Times New Roman"/>
                <w:sz w:val="24"/>
                <w:szCs w:val="24"/>
              </w:rPr>
              <w:t>(</w:t>
            </w:r>
            <w:r w:rsidR="00DF3CAA" w:rsidRPr="008E45D2">
              <w:rPr>
                <w:rFonts w:ascii="Times New Roman" w:hAnsi="Times New Roman" w:cs="Times New Roman"/>
                <w:i/>
                <w:iCs/>
                <w:sz w:val="24"/>
                <w:szCs w:val="24"/>
              </w:rPr>
              <w:t>полное</w:t>
            </w:r>
            <w:r w:rsidR="008E45D2">
              <w:rPr>
                <w:rFonts w:ascii="Times New Roman" w:hAnsi="Times New Roman" w:cs="Times New Roman"/>
                <w:i/>
                <w:iCs/>
                <w:sz w:val="24"/>
                <w:szCs w:val="24"/>
              </w:rPr>
              <w:t xml:space="preserve"> </w:t>
            </w:r>
            <w:r w:rsidR="00DF3CAA" w:rsidRPr="008E45D2">
              <w:rPr>
                <w:rFonts w:ascii="Times New Roman" w:hAnsi="Times New Roman" w:cs="Times New Roman"/>
                <w:i/>
                <w:iCs/>
                <w:sz w:val="24"/>
                <w:szCs w:val="24"/>
              </w:rPr>
              <w:t>наименование заявителя</w:t>
            </w:r>
            <w:r w:rsidR="00DF3CAA" w:rsidRPr="008E45D2">
              <w:rPr>
                <w:rFonts w:ascii="Times New Roman" w:hAnsi="Times New Roman" w:cs="Times New Roman"/>
                <w:sz w:val="24"/>
                <w:szCs w:val="24"/>
              </w:rPr>
              <w:t>)</w:t>
            </w:r>
          </w:p>
          <w:p w14:paraId="6EAAC2F7" w14:textId="77777777" w:rsidR="00DF3CAA" w:rsidRPr="008E45D2" w:rsidRDefault="00DF3CAA" w:rsidP="00DF3CAA">
            <w:pPr>
              <w:pStyle w:val="ConsPlusNonformat"/>
              <w:jc w:val="both"/>
              <w:rPr>
                <w:rFonts w:ascii="Times New Roman" w:hAnsi="Times New Roman" w:cs="Times New Roman"/>
                <w:sz w:val="24"/>
                <w:szCs w:val="24"/>
              </w:rPr>
            </w:pPr>
            <w:r w:rsidRPr="008E45D2">
              <w:rPr>
                <w:rFonts w:ascii="Times New Roman" w:hAnsi="Times New Roman" w:cs="Times New Roman"/>
                <w:sz w:val="24"/>
                <w:szCs w:val="24"/>
              </w:rPr>
              <w:t>адрес: __________________________,</w:t>
            </w:r>
          </w:p>
          <w:p w14:paraId="28066AFA" w14:textId="77777777" w:rsidR="00DF3CAA" w:rsidRPr="008E45D2" w:rsidRDefault="00DF3CAA" w:rsidP="00DF3CAA">
            <w:pPr>
              <w:pStyle w:val="ConsPlusNonformat"/>
              <w:jc w:val="both"/>
              <w:rPr>
                <w:rFonts w:ascii="Times New Roman" w:hAnsi="Times New Roman" w:cs="Times New Roman"/>
                <w:sz w:val="24"/>
                <w:szCs w:val="24"/>
              </w:rPr>
            </w:pPr>
            <w:r w:rsidRPr="008E45D2">
              <w:rPr>
                <w:rFonts w:ascii="Times New Roman" w:hAnsi="Times New Roman" w:cs="Times New Roman"/>
                <w:sz w:val="24"/>
                <w:szCs w:val="24"/>
              </w:rPr>
              <w:t>телефон: ________________________,</w:t>
            </w:r>
          </w:p>
          <w:p w14:paraId="1942CC5E" w14:textId="77777777" w:rsidR="00DF3CAA" w:rsidRPr="008E45D2" w:rsidRDefault="00DF3CAA" w:rsidP="00DF3CAA">
            <w:pPr>
              <w:pStyle w:val="ConsPlusNonformat"/>
              <w:jc w:val="both"/>
              <w:rPr>
                <w:rFonts w:ascii="Times New Roman" w:hAnsi="Times New Roman" w:cs="Times New Roman"/>
                <w:sz w:val="24"/>
                <w:szCs w:val="24"/>
              </w:rPr>
            </w:pPr>
            <w:r w:rsidRPr="008E45D2">
              <w:rPr>
                <w:rFonts w:ascii="Times New Roman" w:hAnsi="Times New Roman" w:cs="Times New Roman"/>
                <w:sz w:val="24"/>
                <w:szCs w:val="24"/>
              </w:rPr>
              <w:t>адрес электронной почты: _________</w:t>
            </w:r>
          </w:p>
          <w:p w14:paraId="32A6F9EE" w14:textId="77777777" w:rsidR="00DF3CAA" w:rsidRPr="008E45D2" w:rsidRDefault="00DF3CAA" w:rsidP="004C1AE7">
            <w:pPr>
              <w:rPr>
                <w:rFonts w:ascii="Times New Roman" w:hAnsi="Times New Roman" w:cs="Times New Roman"/>
              </w:rPr>
            </w:pPr>
          </w:p>
        </w:tc>
      </w:tr>
    </w:tbl>
    <w:p w14:paraId="01500FDF" w14:textId="77777777" w:rsidR="005D65E6" w:rsidRPr="008E45D2" w:rsidRDefault="005D65E6">
      <w:pPr>
        <w:pStyle w:val="ConsPlusNonformat"/>
        <w:jc w:val="both"/>
        <w:rPr>
          <w:rFonts w:ascii="Times New Roman" w:hAnsi="Times New Roman" w:cs="Times New Roman"/>
          <w:sz w:val="24"/>
          <w:szCs w:val="24"/>
        </w:rPr>
      </w:pPr>
    </w:p>
    <w:p w14:paraId="777D9EAC" w14:textId="77777777" w:rsidR="005D65E6" w:rsidRPr="008E45D2" w:rsidRDefault="005D65E6">
      <w:pPr>
        <w:pStyle w:val="ConsPlusNormal"/>
        <w:ind w:firstLine="540"/>
        <w:jc w:val="both"/>
        <w:rPr>
          <w:rFonts w:ascii="Times New Roman" w:hAnsi="Times New Roman" w:cs="Times New Roman"/>
          <w:sz w:val="24"/>
          <w:szCs w:val="24"/>
        </w:rPr>
      </w:pPr>
    </w:p>
    <w:p w14:paraId="293D2353" w14:textId="77777777" w:rsidR="005D65E6" w:rsidRPr="008E45D2" w:rsidRDefault="005D65E6">
      <w:pPr>
        <w:pStyle w:val="ConsPlusNormal"/>
        <w:jc w:val="center"/>
        <w:rPr>
          <w:rFonts w:ascii="Times New Roman" w:hAnsi="Times New Roman" w:cs="Times New Roman"/>
          <w:b/>
          <w:bCs/>
          <w:sz w:val="24"/>
          <w:szCs w:val="24"/>
        </w:rPr>
      </w:pPr>
      <w:r w:rsidRPr="008E45D2">
        <w:rPr>
          <w:rFonts w:ascii="Times New Roman" w:hAnsi="Times New Roman" w:cs="Times New Roman"/>
          <w:b/>
          <w:bCs/>
          <w:sz w:val="24"/>
          <w:szCs w:val="24"/>
        </w:rPr>
        <w:t>Заявление</w:t>
      </w:r>
    </w:p>
    <w:p w14:paraId="37DFD2CD" w14:textId="613E0B71" w:rsidR="007B2DED" w:rsidRPr="007B2DED" w:rsidRDefault="007B2DED" w:rsidP="007B2DED">
      <w:pPr>
        <w:pStyle w:val="a4"/>
        <w:spacing w:before="0" w:beforeAutospacing="0" w:after="0" w:afterAutospacing="0" w:line="285" w:lineRule="atLeast"/>
        <w:jc w:val="center"/>
        <w:rPr>
          <w:b/>
          <w:bCs/>
        </w:rPr>
      </w:pPr>
      <w:r>
        <w:rPr>
          <w:b/>
          <w:bCs/>
        </w:rPr>
        <w:t xml:space="preserve">о </w:t>
      </w:r>
      <w:r w:rsidRPr="007B2DED">
        <w:rPr>
          <w:b/>
          <w:bCs/>
        </w:rPr>
        <w:t xml:space="preserve">пересмотре решения </w:t>
      </w:r>
      <w:r>
        <w:rPr>
          <w:b/>
          <w:bCs/>
        </w:rPr>
        <w:t xml:space="preserve">Банка России </w:t>
      </w:r>
      <w:r w:rsidRPr="007B2DED">
        <w:rPr>
          <w:b/>
          <w:bCs/>
        </w:rPr>
        <w:t>об отсутствии оснований для изменения высокой степени (уровня) риска совершения подозрительных операций</w:t>
      </w:r>
    </w:p>
    <w:p w14:paraId="2980E951" w14:textId="6AF3F68E" w:rsidR="00FB76A8" w:rsidRDefault="00FB76A8" w:rsidP="007B2DED">
      <w:pPr>
        <w:pStyle w:val="ConsPlusNormal"/>
        <w:jc w:val="center"/>
        <w:rPr>
          <w:rFonts w:ascii="Times New Roman" w:hAnsi="Times New Roman" w:cs="Times New Roman"/>
          <w:b/>
          <w:bCs/>
          <w:sz w:val="24"/>
          <w:szCs w:val="24"/>
        </w:rPr>
      </w:pPr>
    </w:p>
    <w:p w14:paraId="51838AD0" w14:textId="77777777" w:rsidR="00BB0CA4" w:rsidRPr="008E45D2" w:rsidRDefault="00BB0CA4">
      <w:pPr>
        <w:pStyle w:val="ConsPlusNormal"/>
        <w:jc w:val="center"/>
        <w:rPr>
          <w:rFonts w:ascii="Times New Roman" w:hAnsi="Times New Roman" w:cs="Times New Roman"/>
          <w:b/>
          <w:bCs/>
          <w:sz w:val="24"/>
          <w:szCs w:val="24"/>
        </w:rPr>
      </w:pPr>
    </w:p>
    <w:p w14:paraId="3F505E5C" w14:textId="5F3FDE05" w:rsidR="007B2DED" w:rsidRPr="00353E33" w:rsidRDefault="007B2DED" w:rsidP="007628BE">
      <w:pPr>
        <w:pStyle w:val="a4"/>
        <w:spacing w:before="0" w:beforeAutospacing="0" w:after="0" w:afterAutospacing="0" w:line="276" w:lineRule="auto"/>
        <w:ind w:firstLine="539"/>
        <w:jc w:val="both"/>
        <w:rPr>
          <w:rFonts w:eastAsiaTheme="minorHAnsi"/>
          <w:lang w:eastAsia="en-US"/>
        </w:rPr>
      </w:pPr>
      <w:r>
        <w:t>«</w:t>
      </w:r>
      <w:r w:rsidRPr="008E45D2">
        <w:t>__</w:t>
      </w:r>
      <w:proofErr w:type="gramStart"/>
      <w:r w:rsidRPr="008E45D2">
        <w:t>_</w:t>
      </w:r>
      <w:r>
        <w:t>»</w:t>
      </w:r>
      <w:r w:rsidRPr="008E45D2">
        <w:t>_</w:t>
      </w:r>
      <w:proofErr w:type="gramEnd"/>
      <w:r w:rsidRPr="008E45D2">
        <w:t xml:space="preserve">______ </w:t>
      </w:r>
      <w:r>
        <w:t>____</w:t>
      </w:r>
      <w:r w:rsidRPr="008E45D2">
        <w:t xml:space="preserve"> г. </w:t>
      </w:r>
      <w:r w:rsidRPr="007B2DED">
        <w:rPr>
          <w:rFonts w:eastAsiaTheme="minorHAnsi"/>
          <w:lang w:eastAsia="en-US"/>
        </w:rPr>
        <w:t>заявитель</w:t>
      </w:r>
      <w:r w:rsidRPr="008E45D2">
        <w:rPr>
          <w:i/>
          <w:iCs/>
        </w:rPr>
        <w:t xml:space="preserve"> (указать полное наименование компании</w:t>
      </w:r>
      <w:r>
        <w:rPr>
          <w:i/>
          <w:iCs/>
        </w:rPr>
        <w:t>/ФИО ИП/я</w:t>
      </w:r>
      <w:r w:rsidRPr="008E45D2">
        <w:rPr>
          <w:i/>
          <w:iCs/>
        </w:rPr>
        <w:t>)</w:t>
      </w:r>
      <w:r w:rsidRPr="008E45D2">
        <w:t xml:space="preserve"> </w:t>
      </w:r>
      <w:r w:rsidRPr="00353E33">
        <w:rPr>
          <w:rFonts w:eastAsiaTheme="minorHAnsi"/>
          <w:lang w:eastAsia="en-US"/>
        </w:rPr>
        <w:t>обратился в Банк России с заявлением о пересмотре высокой степени (уровня) риска совершения подозрительн</w:t>
      </w:r>
      <w:r w:rsidR="00353E33">
        <w:rPr>
          <w:rFonts w:eastAsiaTheme="minorHAnsi"/>
          <w:lang w:eastAsia="en-US"/>
        </w:rPr>
        <w:t xml:space="preserve">ых операций. </w:t>
      </w:r>
    </w:p>
    <w:p w14:paraId="3835BF7D" w14:textId="5032B97C" w:rsidR="00353E33" w:rsidRDefault="00353E33" w:rsidP="007628BE">
      <w:pPr>
        <w:pStyle w:val="a4"/>
        <w:spacing w:before="0" w:beforeAutospacing="0" w:after="0" w:afterAutospacing="0" w:line="276" w:lineRule="auto"/>
        <w:ind w:firstLine="539"/>
        <w:jc w:val="both"/>
      </w:pPr>
      <w:r>
        <w:t xml:space="preserve">Вместе с тем на основании пункта 1.1 статьи 7.8 </w:t>
      </w:r>
      <w:r w:rsidRPr="00CC5D10">
        <w:t xml:space="preserve">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w:t>
      </w:r>
      <w:r>
        <w:br/>
      </w:r>
      <w:r w:rsidRPr="00CC5D10">
        <w:t xml:space="preserve">№ 115-ФЗ) </w:t>
      </w:r>
      <w:r>
        <w:t>и пунктов 9 – 12 Указания Банка России от 23.09.2024 №</w:t>
      </w:r>
      <w:r w:rsidRPr="00353E33">
        <w:t xml:space="preserve"> 6853-У</w:t>
      </w:r>
      <w:r>
        <w:t xml:space="preserve"> «</w:t>
      </w:r>
      <w:r w:rsidRPr="00353E33">
        <w:t>О требованиях к заявлению, предусмотренному абзацем первым пункта 1.1 статьи 7.8 Федерального</w:t>
      </w:r>
      <w:r>
        <w:t xml:space="preserve"> закона от 7 августа 2001 года № 115-ФЗ «</w:t>
      </w:r>
      <w:r w:rsidRPr="00353E33">
        <w:t>О противодействии легализации (отмыванию) доходов, полученных преступным путем, и финансированию терроризма</w:t>
      </w:r>
      <w:r>
        <w:t>»</w:t>
      </w:r>
      <w:r w:rsidRPr="00353E33">
        <w:t>, и порядке рассмотрения</w:t>
      </w:r>
      <w:r>
        <w:t xml:space="preserve"> Банком России такого заявления» </w:t>
      </w:r>
      <w:r w:rsidR="007B2DED" w:rsidRPr="00CC5D10">
        <w:t xml:space="preserve">__.__.____г. </w:t>
      </w:r>
      <w:r>
        <w:t>заявитель (</w:t>
      </w:r>
      <w:r>
        <w:rPr>
          <w:i/>
          <w:iCs/>
        </w:rPr>
        <w:t xml:space="preserve">указать </w:t>
      </w:r>
      <w:r w:rsidRPr="008E45D2">
        <w:rPr>
          <w:i/>
          <w:iCs/>
        </w:rPr>
        <w:t>наименование компании</w:t>
      </w:r>
      <w:r>
        <w:rPr>
          <w:i/>
          <w:iCs/>
        </w:rPr>
        <w:t>/ФИО ИП/я</w:t>
      </w:r>
      <w:r>
        <w:t xml:space="preserve">) получил от </w:t>
      </w:r>
      <w:r w:rsidR="007B2DED" w:rsidRPr="00CC5D10">
        <w:t>Банк</w:t>
      </w:r>
      <w:r>
        <w:t>а</w:t>
      </w:r>
      <w:r w:rsidR="007B2DED" w:rsidRPr="00CC5D10">
        <w:t xml:space="preserve"> </w:t>
      </w:r>
      <w:r>
        <w:t xml:space="preserve">России сообщение о принятом решении </w:t>
      </w:r>
      <w:r w:rsidRPr="00353E33">
        <w:t>об отсутствии оснований для изменения заявителю высокой степени (уровня) риска сов</w:t>
      </w:r>
      <w:r>
        <w:t>ершения подозрительных операций.</w:t>
      </w:r>
    </w:p>
    <w:p w14:paraId="2C6700EC" w14:textId="77777777" w:rsidR="00BC057E" w:rsidRDefault="00353E33" w:rsidP="007628BE">
      <w:pPr>
        <w:pStyle w:val="a4"/>
        <w:spacing w:before="0" w:beforeAutospacing="0" w:after="0" w:afterAutospacing="0" w:line="276" w:lineRule="auto"/>
        <w:ind w:firstLine="539"/>
        <w:jc w:val="both"/>
      </w:pPr>
      <w:r>
        <w:t xml:space="preserve">При этом, </w:t>
      </w:r>
      <w:r w:rsidR="00BC057E">
        <w:t xml:space="preserve">к </w:t>
      </w:r>
      <w:r>
        <w:t>заявител</w:t>
      </w:r>
      <w:r w:rsidR="00BC057E">
        <w:t>ю</w:t>
      </w:r>
      <w:r>
        <w:t xml:space="preserve"> (</w:t>
      </w:r>
      <w:r>
        <w:rPr>
          <w:i/>
          <w:iCs/>
        </w:rPr>
        <w:t xml:space="preserve">указать </w:t>
      </w:r>
      <w:r w:rsidRPr="008E45D2">
        <w:rPr>
          <w:i/>
          <w:iCs/>
        </w:rPr>
        <w:t>наименование компании</w:t>
      </w:r>
      <w:r>
        <w:rPr>
          <w:i/>
          <w:iCs/>
        </w:rPr>
        <w:t>/ФИО ИП/я</w:t>
      </w:r>
      <w:r>
        <w:t>)</w:t>
      </w:r>
      <w:r w:rsidR="00BC057E">
        <w:t xml:space="preserve"> не применены меры, предусмотренные пунктом 5 статьи 7.7 Федерального закона № 115-ФЗ.</w:t>
      </w:r>
    </w:p>
    <w:p w14:paraId="27A31956" w14:textId="079F42E5" w:rsidR="00BC057E" w:rsidRDefault="007B2DED" w:rsidP="007628BE">
      <w:pPr>
        <w:pStyle w:val="a4"/>
        <w:spacing w:before="0" w:beforeAutospacing="0" w:after="0" w:afterAutospacing="0" w:line="276" w:lineRule="auto"/>
        <w:ind w:firstLine="539"/>
        <w:jc w:val="both"/>
      </w:pPr>
      <w:r>
        <w:t>Однако заявитель (</w:t>
      </w:r>
      <w:r>
        <w:rPr>
          <w:i/>
          <w:iCs/>
        </w:rPr>
        <w:t xml:space="preserve">указать </w:t>
      </w:r>
      <w:r w:rsidRPr="008E45D2">
        <w:rPr>
          <w:i/>
          <w:iCs/>
        </w:rPr>
        <w:t>наименование компании</w:t>
      </w:r>
      <w:r>
        <w:rPr>
          <w:i/>
          <w:iCs/>
        </w:rPr>
        <w:t>/ФИО ИП/я</w:t>
      </w:r>
      <w:r>
        <w:t xml:space="preserve">) </w:t>
      </w:r>
      <w:r w:rsidRPr="00FB76A8">
        <w:t xml:space="preserve">считает, что у Банка </w:t>
      </w:r>
      <w:r w:rsidR="00BC057E">
        <w:t xml:space="preserve">России </w:t>
      </w:r>
      <w:r w:rsidR="00BC057E" w:rsidRPr="00FB76A8">
        <w:t>отсутств</w:t>
      </w:r>
      <w:r w:rsidR="00BC057E">
        <w:t xml:space="preserve">уют </w:t>
      </w:r>
      <w:r w:rsidR="00BC057E" w:rsidRPr="00FB76A8">
        <w:t xml:space="preserve">основания для </w:t>
      </w:r>
      <w:r w:rsidR="00BC057E">
        <w:t xml:space="preserve">отнесения заявителя к группе </w:t>
      </w:r>
      <w:r w:rsidR="00BC057E" w:rsidRPr="00270AFC">
        <w:t>высокой степени (уровня) риска совершения подозрительных операций</w:t>
      </w:r>
      <w:r w:rsidR="00BC057E">
        <w:t>, в связи с тем, что _______________________.</w:t>
      </w:r>
    </w:p>
    <w:p w14:paraId="0B940452" w14:textId="04B86E91" w:rsidR="00BC057E" w:rsidRPr="00BC057E" w:rsidRDefault="00FB76A8" w:rsidP="007628BE">
      <w:pPr>
        <w:pStyle w:val="a4"/>
        <w:spacing w:before="0" w:beforeAutospacing="0" w:after="0" w:afterAutospacing="0" w:line="276" w:lineRule="auto"/>
        <w:ind w:firstLine="539"/>
        <w:jc w:val="both"/>
      </w:pPr>
      <w:r w:rsidRPr="00154631">
        <w:t>Учитывая изложенно</w:t>
      </w:r>
      <w:r w:rsidR="0011441C">
        <w:t>е</w:t>
      </w:r>
      <w:r w:rsidRPr="00FB76A8">
        <w:t xml:space="preserve"> и руководствуясь </w:t>
      </w:r>
      <w:r w:rsidR="00C173BD">
        <w:t>пунктом 1</w:t>
      </w:r>
      <w:r w:rsidR="00BC057E">
        <w:t>.2</w:t>
      </w:r>
      <w:r w:rsidR="00C173BD">
        <w:t xml:space="preserve"> статьи 7.8 и </w:t>
      </w:r>
      <w:r w:rsidRPr="00FB76A8">
        <w:t xml:space="preserve">пунктом 13.5 </w:t>
      </w:r>
      <w:r w:rsidR="00C173BD">
        <w:br/>
      </w:r>
      <w:r w:rsidRPr="00FB76A8">
        <w:t>статьи 7 Федерального закона № 115-ФЗ прошу</w:t>
      </w:r>
      <w:r w:rsidR="00736FA9">
        <w:t xml:space="preserve"> принять решение </w:t>
      </w:r>
      <w:r w:rsidR="00BC057E" w:rsidRPr="00BC057E">
        <w:t xml:space="preserve">о наличии оснований для изменения </w:t>
      </w:r>
      <w:r w:rsidR="00BC057E">
        <w:t xml:space="preserve">Банком России </w:t>
      </w:r>
      <w:r w:rsidR="00BC057E" w:rsidRPr="00BC057E">
        <w:t xml:space="preserve">заявителю </w:t>
      </w:r>
      <w:r w:rsidR="00BC057E">
        <w:t>(</w:t>
      </w:r>
      <w:r w:rsidR="00BC057E">
        <w:rPr>
          <w:i/>
          <w:iCs/>
        </w:rPr>
        <w:t xml:space="preserve">указать </w:t>
      </w:r>
      <w:r w:rsidR="00BC057E" w:rsidRPr="008E45D2">
        <w:rPr>
          <w:i/>
          <w:iCs/>
        </w:rPr>
        <w:t>наименование компании</w:t>
      </w:r>
      <w:r w:rsidR="00BC057E">
        <w:rPr>
          <w:i/>
          <w:iCs/>
        </w:rPr>
        <w:t>/ФИО ИП/я</w:t>
      </w:r>
      <w:r w:rsidR="00BC057E">
        <w:t xml:space="preserve">) </w:t>
      </w:r>
      <w:r w:rsidR="00BC057E" w:rsidRPr="00BC057E">
        <w:t>высокой степени (уровня) риска совершения подозрительных операций</w:t>
      </w:r>
      <w:r w:rsidR="00BC057E">
        <w:t>.</w:t>
      </w:r>
    </w:p>
    <w:p w14:paraId="52EDD1B8" w14:textId="411B1326" w:rsidR="00FC647E" w:rsidRDefault="00FC647E" w:rsidP="007628BE">
      <w:pPr>
        <w:pStyle w:val="ConsPlusNormal"/>
        <w:spacing w:before="220"/>
        <w:ind w:firstLine="539"/>
        <w:jc w:val="both"/>
        <w:rPr>
          <w:rFonts w:ascii="Times New Roman" w:hAnsi="Times New Roman" w:cs="Times New Roman"/>
          <w:sz w:val="24"/>
          <w:szCs w:val="24"/>
        </w:rPr>
      </w:pPr>
      <w:r>
        <w:rPr>
          <w:rFonts w:ascii="Times New Roman" w:hAnsi="Times New Roman" w:cs="Times New Roman"/>
          <w:sz w:val="24"/>
          <w:szCs w:val="24"/>
        </w:rPr>
        <w:t>Приложение:</w:t>
      </w:r>
    </w:p>
    <w:p w14:paraId="0893503F" w14:textId="5A7B9B57" w:rsidR="00FC647E" w:rsidRPr="00594D09" w:rsidRDefault="00FC647E" w:rsidP="007628BE">
      <w:pPr>
        <w:pStyle w:val="ConsPlusNormal"/>
        <w:numPr>
          <w:ilvl w:val="1"/>
          <w:numId w:val="3"/>
        </w:numPr>
        <w:spacing w:before="220"/>
        <w:ind w:left="0" w:firstLine="539"/>
        <w:jc w:val="both"/>
        <w:rPr>
          <w:rFonts w:ascii="Times New Roman" w:hAnsi="Times New Roman" w:cs="Times New Roman"/>
          <w:b/>
          <w:sz w:val="24"/>
          <w:szCs w:val="24"/>
        </w:rPr>
      </w:pPr>
      <w:r w:rsidRPr="00594D09">
        <w:rPr>
          <w:rFonts w:ascii="Times New Roman" w:hAnsi="Times New Roman" w:cs="Times New Roman"/>
          <w:b/>
          <w:sz w:val="24"/>
          <w:szCs w:val="24"/>
        </w:rPr>
        <w:t xml:space="preserve">Сведения о заявителе </w:t>
      </w:r>
      <w:r>
        <w:rPr>
          <w:rFonts w:ascii="Times New Roman" w:hAnsi="Times New Roman" w:cs="Times New Roman"/>
          <w:b/>
          <w:sz w:val="24"/>
          <w:szCs w:val="24"/>
        </w:rPr>
        <w:t>–</w:t>
      </w:r>
      <w:r w:rsidRPr="00594D09">
        <w:rPr>
          <w:rFonts w:ascii="Times New Roman" w:hAnsi="Times New Roman" w:cs="Times New Roman"/>
          <w:b/>
          <w:sz w:val="24"/>
          <w:szCs w:val="24"/>
        </w:rPr>
        <w:t xml:space="preserve"> </w:t>
      </w:r>
      <w:r w:rsidR="00C173BD">
        <w:rPr>
          <w:rFonts w:ascii="Times New Roman" w:hAnsi="Times New Roman" w:cs="Times New Roman"/>
          <w:b/>
          <w:sz w:val="24"/>
          <w:szCs w:val="24"/>
        </w:rPr>
        <w:t>индивидуальном предпринимателе</w:t>
      </w:r>
      <w:r w:rsidRPr="00594D09">
        <w:rPr>
          <w:rFonts w:ascii="Times New Roman" w:hAnsi="Times New Roman" w:cs="Times New Roman"/>
          <w:b/>
          <w:sz w:val="24"/>
          <w:szCs w:val="24"/>
        </w:rPr>
        <w:t>:</w:t>
      </w:r>
    </w:p>
    <w:p w14:paraId="10C30C0F" w14:textId="205C7D5D" w:rsidR="00732D72" w:rsidRPr="00732D72" w:rsidRDefault="00732D72" w:rsidP="007628BE">
      <w:pPr>
        <w:pStyle w:val="ConsPlusNormal"/>
        <w:spacing w:before="220"/>
        <w:ind w:firstLine="539"/>
        <w:jc w:val="both"/>
        <w:rPr>
          <w:rFonts w:ascii="Times New Roman" w:hAnsi="Times New Roman" w:cs="Times New Roman"/>
          <w:sz w:val="24"/>
          <w:szCs w:val="24"/>
        </w:rPr>
      </w:pPr>
      <w:r w:rsidRPr="00732D72">
        <w:rPr>
          <w:rFonts w:ascii="Times New Roman" w:hAnsi="Times New Roman" w:cs="Times New Roman"/>
          <w:sz w:val="24"/>
          <w:szCs w:val="24"/>
        </w:rPr>
        <w:t>-  фамилия, имя, отчество __________________________________________________;</w:t>
      </w:r>
    </w:p>
    <w:p w14:paraId="25B2657B" w14:textId="2C32E597"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lastRenderedPageBreak/>
        <w:t>- ИНН _________________________</w:t>
      </w:r>
      <w:r w:rsidR="007628BE">
        <w:rPr>
          <w:rFonts w:ascii="Times New Roman" w:hAnsi="Times New Roman" w:cs="Times New Roman"/>
          <w:sz w:val="24"/>
          <w:szCs w:val="24"/>
        </w:rPr>
        <w:t>______________________________</w:t>
      </w:r>
      <w:r>
        <w:rPr>
          <w:rFonts w:ascii="Times New Roman" w:hAnsi="Times New Roman" w:cs="Times New Roman"/>
          <w:sz w:val="24"/>
          <w:szCs w:val="24"/>
        </w:rPr>
        <w:t>_______;</w:t>
      </w:r>
    </w:p>
    <w:p w14:paraId="47EBE4D8" w14:textId="2CC2E6DC"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дата рождения _____________________</w:t>
      </w:r>
      <w:r w:rsidR="007628BE">
        <w:rPr>
          <w:rFonts w:ascii="Times New Roman" w:hAnsi="Times New Roman" w:cs="Times New Roman"/>
          <w:sz w:val="24"/>
          <w:szCs w:val="24"/>
        </w:rPr>
        <w:t>___________________________</w:t>
      </w:r>
      <w:r>
        <w:rPr>
          <w:rFonts w:ascii="Times New Roman" w:hAnsi="Times New Roman" w:cs="Times New Roman"/>
          <w:sz w:val="24"/>
          <w:szCs w:val="24"/>
        </w:rPr>
        <w:t xml:space="preserve">______; </w:t>
      </w:r>
    </w:p>
    <w:p w14:paraId="3FB6FF0C" w14:textId="74F1AF6E"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страховой номер индивидуального лице</w:t>
      </w:r>
      <w:r w:rsidR="007628BE">
        <w:rPr>
          <w:rFonts w:ascii="Times New Roman" w:hAnsi="Times New Roman" w:cs="Times New Roman"/>
          <w:sz w:val="24"/>
          <w:szCs w:val="24"/>
        </w:rPr>
        <w:t>вого счета (СНИЛС) _________</w:t>
      </w:r>
      <w:r>
        <w:rPr>
          <w:rFonts w:ascii="Times New Roman" w:hAnsi="Times New Roman" w:cs="Times New Roman"/>
          <w:sz w:val="24"/>
          <w:szCs w:val="24"/>
        </w:rPr>
        <w:t>______;</w:t>
      </w:r>
    </w:p>
    <w:p w14:paraId="6A633B42" w14:textId="77777777"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основной государственный номер записи о государственной регистрации индивидуального предпринимателя (ОГРНИП)________________________________;</w:t>
      </w:r>
    </w:p>
    <w:p w14:paraId="7BE55340" w14:textId="18CC2A87" w:rsidR="00732D72" w:rsidRPr="00CA16FA"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732D72">
        <w:rPr>
          <w:rFonts w:ascii="Times New Roman" w:hAnsi="Times New Roman" w:cs="Times New Roman"/>
          <w:sz w:val="24"/>
          <w:szCs w:val="24"/>
        </w:rPr>
        <w:t>место государственной регистрации индивидуального предпринимателя</w:t>
      </w:r>
      <w:r w:rsidR="007628BE">
        <w:rPr>
          <w:rFonts w:ascii="Times New Roman" w:hAnsi="Times New Roman" w:cs="Times New Roman"/>
          <w:sz w:val="24"/>
          <w:szCs w:val="24"/>
        </w:rPr>
        <w:t>_</w:t>
      </w:r>
      <w:r>
        <w:rPr>
          <w:rFonts w:ascii="Times New Roman" w:hAnsi="Times New Roman" w:cs="Times New Roman"/>
          <w:sz w:val="24"/>
          <w:szCs w:val="24"/>
        </w:rPr>
        <w:t>____;</w:t>
      </w:r>
      <w:r w:rsidRPr="00CA16FA">
        <w:rPr>
          <w:rFonts w:ascii="Times New Roman" w:hAnsi="Times New Roman" w:cs="Times New Roman"/>
          <w:sz w:val="24"/>
          <w:szCs w:val="24"/>
        </w:rPr>
        <w:t xml:space="preserve"> </w:t>
      </w:r>
    </w:p>
    <w:p w14:paraId="4EE43BF5" w14:textId="77777777"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сведения о документе, удостоверяющем личность гражданина Российской Федерации, иностранного гражданина или лица без гражданства_________________;</w:t>
      </w:r>
    </w:p>
    <w:p w14:paraId="24DCFB93" w14:textId="77777777"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сведения о документе, подтверждающем право на пребывание (проживание) в Российской Федерации иностранного гражданина или лица без гражданства________;</w:t>
      </w:r>
    </w:p>
    <w:p w14:paraId="4CABFA83" w14:textId="427DACBB"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адрес регистрации по месту жительства (м</w:t>
      </w:r>
      <w:r w:rsidR="007628BE">
        <w:rPr>
          <w:rFonts w:ascii="Times New Roman" w:hAnsi="Times New Roman" w:cs="Times New Roman"/>
          <w:sz w:val="24"/>
          <w:szCs w:val="24"/>
        </w:rPr>
        <w:t>есту пребывания) __________</w:t>
      </w:r>
      <w:r>
        <w:rPr>
          <w:rFonts w:ascii="Times New Roman" w:hAnsi="Times New Roman" w:cs="Times New Roman"/>
          <w:sz w:val="24"/>
          <w:szCs w:val="24"/>
        </w:rPr>
        <w:t xml:space="preserve">_____; </w:t>
      </w:r>
    </w:p>
    <w:p w14:paraId="7CB651B2" w14:textId="5BD2329E"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адрес для получения корреспон</w:t>
      </w:r>
      <w:r w:rsidR="007628BE">
        <w:rPr>
          <w:rFonts w:ascii="Times New Roman" w:hAnsi="Times New Roman" w:cs="Times New Roman"/>
          <w:sz w:val="24"/>
          <w:szCs w:val="24"/>
        </w:rPr>
        <w:t>денции _____________________</w:t>
      </w:r>
      <w:r>
        <w:rPr>
          <w:rFonts w:ascii="Times New Roman" w:hAnsi="Times New Roman" w:cs="Times New Roman"/>
          <w:sz w:val="24"/>
          <w:szCs w:val="24"/>
        </w:rPr>
        <w:t>_____________;</w:t>
      </w:r>
    </w:p>
    <w:p w14:paraId="79691F42" w14:textId="6A4013E9"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2536F1">
        <w:rPr>
          <w:rFonts w:ascii="Times New Roman" w:hAnsi="Times New Roman" w:cs="Times New Roman"/>
          <w:sz w:val="24"/>
          <w:szCs w:val="24"/>
        </w:rPr>
        <w:t>фактически осуществляемые виды д</w:t>
      </w:r>
      <w:r w:rsidR="007628BE">
        <w:rPr>
          <w:rFonts w:ascii="Times New Roman" w:hAnsi="Times New Roman" w:cs="Times New Roman"/>
          <w:sz w:val="24"/>
          <w:szCs w:val="24"/>
        </w:rPr>
        <w:t>еятельности _______________</w:t>
      </w:r>
      <w:r w:rsidRPr="002536F1">
        <w:rPr>
          <w:rFonts w:ascii="Times New Roman" w:hAnsi="Times New Roman" w:cs="Times New Roman"/>
          <w:sz w:val="24"/>
          <w:szCs w:val="24"/>
        </w:rPr>
        <w:t>__________;</w:t>
      </w:r>
    </w:p>
    <w:p w14:paraId="73A17491" w14:textId="43F583F4" w:rsidR="00732D72" w:rsidRP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732D72">
        <w:rPr>
          <w:rFonts w:ascii="Times New Roman" w:hAnsi="Times New Roman" w:cs="Times New Roman"/>
          <w:sz w:val="24"/>
          <w:szCs w:val="24"/>
        </w:rPr>
        <w:t>сведения о количестве застрахованных лиц в системе обязательного пенсионного страхования Российской Федерации за годовой период, предше</w:t>
      </w:r>
      <w:r w:rsidR="00357589">
        <w:rPr>
          <w:rFonts w:ascii="Times New Roman" w:hAnsi="Times New Roman" w:cs="Times New Roman"/>
          <w:sz w:val="24"/>
          <w:szCs w:val="24"/>
        </w:rPr>
        <w:t xml:space="preserve">ствующий дате подачи заявления </w:t>
      </w:r>
      <w:r w:rsidRPr="00732D72">
        <w:rPr>
          <w:rFonts w:ascii="Times New Roman" w:hAnsi="Times New Roman" w:cs="Times New Roman"/>
          <w:sz w:val="24"/>
          <w:szCs w:val="24"/>
        </w:rPr>
        <w:t>(при наличии)</w:t>
      </w:r>
      <w:r>
        <w:rPr>
          <w:rFonts w:ascii="Times New Roman" w:hAnsi="Times New Roman" w:cs="Times New Roman"/>
          <w:sz w:val="24"/>
          <w:szCs w:val="24"/>
        </w:rPr>
        <w:t xml:space="preserve"> _</w:t>
      </w:r>
      <w:r w:rsidR="007628BE">
        <w:rPr>
          <w:rFonts w:ascii="Times New Roman" w:hAnsi="Times New Roman" w:cs="Times New Roman"/>
          <w:sz w:val="24"/>
          <w:szCs w:val="24"/>
        </w:rPr>
        <w:t>__</w:t>
      </w:r>
      <w:r w:rsidR="00357589">
        <w:rPr>
          <w:rFonts w:ascii="Times New Roman" w:hAnsi="Times New Roman" w:cs="Times New Roman"/>
          <w:sz w:val="24"/>
          <w:szCs w:val="24"/>
        </w:rPr>
        <w:t>_______________</w:t>
      </w:r>
      <w:r>
        <w:rPr>
          <w:rFonts w:ascii="Times New Roman" w:hAnsi="Times New Roman" w:cs="Times New Roman"/>
          <w:sz w:val="24"/>
          <w:szCs w:val="24"/>
        </w:rPr>
        <w:t>_______;</w:t>
      </w:r>
      <w:r w:rsidRPr="00732D72">
        <w:rPr>
          <w:rFonts w:ascii="Times New Roman" w:hAnsi="Times New Roman" w:cs="Times New Roman"/>
          <w:sz w:val="24"/>
          <w:szCs w:val="24"/>
        </w:rPr>
        <w:t xml:space="preserve"> </w:t>
      </w:r>
    </w:p>
    <w:p w14:paraId="50E12215" w14:textId="77777777" w:rsidR="00732D72" w:rsidRPr="002536F1" w:rsidRDefault="00732D72" w:rsidP="007628BE">
      <w:pPr>
        <w:pStyle w:val="ConsPlusNormal"/>
        <w:spacing w:before="220"/>
        <w:ind w:left="539" w:firstLine="539"/>
        <w:jc w:val="both"/>
        <w:rPr>
          <w:rFonts w:ascii="Times New Roman" w:hAnsi="Times New Roman" w:cs="Times New Roman"/>
          <w:sz w:val="24"/>
          <w:szCs w:val="24"/>
        </w:rPr>
      </w:pPr>
      <w:r w:rsidRPr="002536F1">
        <w:rPr>
          <w:rFonts w:ascii="Times New Roman" w:hAnsi="Times New Roman" w:cs="Times New Roman"/>
          <w:sz w:val="24"/>
          <w:szCs w:val="24"/>
        </w:rPr>
        <w:t>- сведения о производственных, складских и иных помещениях заявителя (при наличии) __________________</w:t>
      </w:r>
      <w:r>
        <w:rPr>
          <w:rFonts w:ascii="Times New Roman" w:hAnsi="Times New Roman" w:cs="Times New Roman"/>
          <w:sz w:val="24"/>
          <w:szCs w:val="24"/>
        </w:rPr>
        <w:t>___________________________</w:t>
      </w:r>
      <w:r w:rsidRPr="002536F1">
        <w:rPr>
          <w:rFonts w:ascii="Times New Roman" w:hAnsi="Times New Roman" w:cs="Times New Roman"/>
          <w:sz w:val="24"/>
          <w:szCs w:val="24"/>
        </w:rPr>
        <w:t>___________________;</w:t>
      </w:r>
    </w:p>
    <w:p w14:paraId="67E56A40" w14:textId="681E93AE" w:rsidR="00732D72" w:rsidRPr="002536F1" w:rsidRDefault="00732D72" w:rsidP="007628BE">
      <w:pPr>
        <w:pStyle w:val="ConsPlusNormal"/>
        <w:spacing w:before="220"/>
        <w:ind w:left="539" w:firstLine="539"/>
        <w:jc w:val="both"/>
        <w:rPr>
          <w:rFonts w:ascii="Times New Roman" w:hAnsi="Times New Roman" w:cs="Times New Roman"/>
          <w:sz w:val="24"/>
          <w:szCs w:val="24"/>
        </w:rPr>
      </w:pPr>
      <w:r w:rsidRPr="002536F1">
        <w:rPr>
          <w:rFonts w:ascii="Times New Roman" w:hAnsi="Times New Roman" w:cs="Times New Roman"/>
          <w:sz w:val="24"/>
          <w:szCs w:val="24"/>
        </w:rPr>
        <w:t>- показатели финансовой отчетности заявите</w:t>
      </w:r>
      <w:r w:rsidR="007628BE">
        <w:rPr>
          <w:rFonts w:ascii="Times New Roman" w:hAnsi="Times New Roman" w:cs="Times New Roman"/>
          <w:sz w:val="24"/>
          <w:szCs w:val="24"/>
        </w:rPr>
        <w:t>ля _________________________</w:t>
      </w:r>
      <w:r w:rsidRPr="002536F1">
        <w:rPr>
          <w:rFonts w:ascii="Times New Roman" w:hAnsi="Times New Roman" w:cs="Times New Roman"/>
          <w:sz w:val="24"/>
          <w:szCs w:val="24"/>
        </w:rPr>
        <w:t xml:space="preserve">___; </w:t>
      </w:r>
    </w:p>
    <w:p w14:paraId="672A054B" w14:textId="749B3156" w:rsidR="00732D72" w:rsidRPr="002536F1" w:rsidRDefault="00732D72" w:rsidP="007628BE">
      <w:pPr>
        <w:pStyle w:val="ConsPlusNormal"/>
        <w:spacing w:before="220"/>
        <w:ind w:left="539" w:firstLine="539"/>
        <w:jc w:val="both"/>
        <w:rPr>
          <w:rFonts w:ascii="Times New Roman" w:hAnsi="Times New Roman" w:cs="Times New Roman"/>
          <w:sz w:val="24"/>
          <w:szCs w:val="24"/>
        </w:rPr>
      </w:pPr>
      <w:r w:rsidRPr="002536F1">
        <w:rPr>
          <w:rFonts w:ascii="Times New Roman" w:hAnsi="Times New Roman" w:cs="Times New Roman"/>
          <w:sz w:val="24"/>
          <w:szCs w:val="24"/>
        </w:rPr>
        <w:t>-  применяемая заявителем система налог</w:t>
      </w:r>
      <w:r w:rsidR="007628BE">
        <w:rPr>
          <w:rFonts w:ascii="Times New Roman" w:hAnsi="Times New Roman" w:cs="Times New Roman"/>
          <w:sz w:val="24"/>
          <w:szCs w:val="24"/>
        </w:rPr>
        <w:t>ообложения __________________</w:t>
      </w:r>
      <w:r w:rsidRPr="002536F1">
        <w:rPr>
          <w:rFonts w:ascii="Times New Roman" w:hAnsi="Times New Roman" w:cs="Times New Roman"/>
          <w:sz w:val="24"/>
          <w:szCs w:val="24"/>
        </w:rPr>
        <w:t xml:space="preserve">____; </w:t>
      </w:r>
    </w:p>
    <w:p w14:paraId="521A0B9A" w14:textId="2921B6A1" w:rsidR="00732D72" w:rsidRPr="002536F1" w:rsidRDefault="00732D72" w:rsidP="007628BE">
      <w:pPr>
        <w:pStyle w:val="ConsPlusNormal"/>
        <w:spacing w:before="220"/>
        <w:ind w:left="539" w:firstLine="539"/>
        <w:jc w:val="both"/>
        <w:rPr>
          <w:rFonts w:ascii="Times New Roman" w:hAnsi="Times New Roman" w:cs="Times New Roman"/>
          <w:sz w:val="24"/>
          <w:szCs w:val="24"/>
        </w:rPr>
      </w:pPr>
      <w:r w:rsidRPr="002536F1">
        <w:rPr>
          <w:rFonts w:ascii="Times New Roman" w:hAnsi="Times New Roman" w:cs="Times New Roman"/>
          <w:sz w:val="24"/>
          <w:szCs w:val="24"/>
        </w:rPr>
        <w:t>- сведения об использовании налог</w:t>
      </w:r>
      <w:r w:rsidR="007628BE">
        <w:rPr>
          <w:rFonts w:ascii="Times New Roman" w:hAnsi="Times New Roman" w:cs="Times New Roman"/>
          <w:sz w:val="24"/>
          <w:szCs w:val="24"/>
        </w:rPr>
        <w:t>овых льгот (при наличии) __</w:t>
      </w:r>
      <w:r w:rsidRPr="002536F1">
        <w:rPr>
          <w:rFonts w:ascii="Times New Roman" w:hAnsi="Times New Roman" w:cs="Times New Roman"/>
          <w:sz w:val="24"/>
          <w:szCs w:val="24"/>
        </w:rPr>
        <w:t>______________;</w:t>
      </w:r>
    </w:p>
    <w:p w14:paraId="4C3BE85D" w14:textId="794D640B" w:rsidR="00732D72" w:rsidRPr="002536F1" w:rsidRDefault="00732D72" w:rsidP="007628BE">
      <w:pPr>
        <w:pStyle w:val="ConsPlusNormal"/>
        <w:spacing w:before="220"/>
        <w:ind w:left="539" w:firstLine="539"/>
        <w:jc w:val="both"/>
        <w:rPr>
          <w:rFonts w:ascii="Times New Roman" w:hAnsi="Times New Roman" w:cs="Times New Roman"/>
          <w:sz w:val="24"/>
          <w:szCs w:val="24"/>
        </w:rPr>
      </w:pPr>
      <w:r w:rsidRPr="002536F1">
        <w:rPr>
          <w:rFonts w:ascii="Times New Roman" w:hAnsi="Times New Roman" w:cs="Times New Roman"/>
          <w:sz w:val="24"/>
          <w:szCs w:val="24"/>
        </w:rPr>
        <w:t>- налоговые платежи за период с 1 января года, предшествующего году подачи заявления, по первое число месяца подачи указанного заявления (при наличии) _____;</w:t>
      </w:r>
    </w:p>
    <w:p w14:paraId="314E1453" w14:textId="5C552AC4" w:rsidR="00732D72" w:rsidRDefault="00732D72" w:rsidP="007628BE">
      <w:pPr>
        <w:pStyle w:val="ConsPlusNormal"/>
        <w:spacing w:before="220"/>
        <w:ind w:left="539" w:firstLine="539"/>
        <w:jc w:val="both"/>
        <w:rPr>
          <w:rFonts w:ascii="Times New Roman" w:hAnsi="Times New Roman" w:cs="Times New Roman"/>
          <w:sz w:val="24"/>
          <w:szCs w:val="24"/>
        </w:rPr>
      </w:pPr>
      <w:r w:rsidRPr="002536F1">
        <w:rPr>
          <w:rFonts w:ascii="Times New Roman" w:hAnsi="Times New Roman" w:cs="Times New Roman"/>
          <w:sz w:val="24"/>
          <w:szCs w:val="24"/>
        </w:rPr>
        <w:t>- сведения об операциях за период с 1 января года, предшествующего году подачи заявления, по первое число меся</w:t>
      </w:r>
      <w:r>
        <w:rPr>
          <w:rFonts w:ascii="Times New Roman" w:hAnsi="Times New Roman" w:cs="Times New Roman"/>
          <w:sz w:val="24"/>
          <w:szCs w:val="24"/>
        </w:rPr>
        <w:t>ца подачи заявления (к</w:t>
      </w:r>
      <w:r w:rsidRPr="0059635B">
        <w:rPr>
          <w:rFonts w:ascii="Times New Roman" w:hAnsi="Times New Roman" w:cs="Times New Roman"/>
          <w:sz w:val="24"/>
          <w:szCs w:val="24"/>
        </w:rPr>
        <w:t>редитовый оборот и дебетовый оборот)</w:t>
      </w:r>
      <w:r>
        <w:rPr>
          <w:rFonts w:ascii="Times New Roman" w:hAnsi="Times New Roman" w:cs="Times New Roman"/>
          <w:sz w:val="24"/>
          <w:szCs w:val="24"/>
        </w:rPr>
        <w:t xml:space="preserve"> </w:t>
      </w:r>
      <w:r w:rsidRPr="002536F1">
        <w:rPr>
          <w:rFonts w:ascii="Times New Roman" w:hAnsi="Times New Roman" w:cs="Times New Roman"/>
          <w:sz w:val="24"/>
          <w:szCs w:val="24"/>
        </w:rPr>
        <w:t>____</w:t>
      </w:r>
      <w:r w:rsidR="007628BE">
        <w:rPr>
          <w:rFonts w:ascii="Times New Roman" w:hAnsi="Times New Roman" w:cs="Times New Roman"/>
          <w:sz w:val="24"/>
          <w:szCs w:val="24"/>
        </w:rPr>
        <w:t>__________________</w:t>
      </w:r>
      <w:r w:rsidR="000B1290">
        <w:rPr>
          <w:rFonts w:ascii="Times New Roman" w:hAnsi="Times New Roman" w:cs="Times New Roman"/>
          <w:sz w:val="24"/>
          <w:szCs w:val="24"/>
        </w:rPr>
        <w:t>________________________________</w:t>
      </w:r>
      <w:r w:rsidRPr="002536F1">
        <w:rPr>
          <w:rFonts w:ascii="Times New Roman" w:hAnsi="Times New Roman" w:cs="Times New Roman"/>
          <w:sz w:val="24"/>
          <w:szCs w:val="24"/>
        </w:rPr>
        <w:t xml:space="preserve">__; </w:t>
      </w:r>
    </w:p>
    <w:p w14:paraId="1B6E7425" w14:textId="77777777" w:rsidR="00732D72" w:rsidRPr="002536F1" w:rsidRDefault="00732D72" w:rsidP="007628BE">
      <w:pPr>
        <w:pStyle w:val="ConsPlusNormal"/>
        <w:spacing w:before="220"/>
        <w:ind w:left="539" w:firstLine="539"/>
        <w:jc w:val="both"/>
        <w:rPr>
          <w:rFonts w:ascii="Times New Roman" w:hAnsi="Times New Roman" w:cs="Times New Roman"/>
          <w:sz w:val="24"/>
          <w:szCs w:val="24"/>
        </w:rPr>
      </w:pPr>
      <w:r w:rsidRPr="002536F1">
        <w:rPr>
          <w:rFonts w:ascii="Times New Roman" w:hAnsi="Times New Roman" w:cs="Times New Roman"/>
          <w:sz w:val="24"/>
          <w:szCs w:val="24"/>
        </w:rPr>
        <w:t>- информация о трех крупнейших контрагентах по зачислению денежных средств и трех крупнейших контрагентах по списанию денежных средств с банковского счета заявителя (при наличии) ___________________________________________________;</w:t>
      </w:r>
    </w:p>
    <w:p w14:paraId="776A678F" w14:textId="23E962EB" w:rsidR="00732D72" w:rsidRPr="002536F1"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п</w:t>
      </w:r>
      <w:r w:rsidRPr="002536F1">
        <w:rPr>
          <w:rFonts w:ascii="Times New Roman" w:hAnsi="Times New Roman" w:cs="Times New Roman"/>
          <w:sz w:val="24"/>
          <w:szCs w:val="24"/>
        </w:rPr>
        <w:t>исьменное описание модели ведения предпринимательской деятельности заявителя (представляется по решению заявителя)</w:t>
      </w:r>
      <w:r w:rsidR="007628BE">
        <w:rPr>
          <w:rFonts w:ascii="Times New Roman" w:hAnsi="Times New Roman" w:cs="Times New Roman"/>
          <w:sz w:val="24"/>
          <w:szCs w:val="24"/>
        </w:rPr>
        <w:t xml:space="preserve"> _______________________</w:t>
      </w:r>
      <w:r>
        <w:rPr>
          <w:rFonts w:ascii="Times New Roman" w:hAnsi="Times New Roman" w:cs="Times New Roman"/>
          <w:sz w:val="24"/>
          <w:szCs w:val="24"/>
        </w:rPr>
        <w:t>_______</w:t>
      </w:r>
      <w:r w:rsidRPr="002536F1">
        <w:rPr>
          <w:rFonts w:ascii="Times New Roman" w:hAnsi="Times New Roman" w:cs="Times New Roman"/>
          <w:sz w:val="24"/>
          <w:szCs w:val="24"/>
        </w:rPr>
        <w:t>.</w:t>
      </w:r>
    </w:p>
    <w:p w14:paraId="4813DB06" w14:textId="77777777" w:rsidR="00732D72" w:rsidRPr="00594D09" w:rsidRDefault="00732D72" w:rsidP="007628BE">
      <w:pPr>
        <w:pStyle w:val="ConsPlusNormal"/>
        <w:spacing w:before="220"/>
        <w:ind w:left="539" w:firstLine="539"/>
        <w:jc w:val="both"/>
        <w:rPr>
          <w:rFonts w:ascii="Times New Roman" w:hAnsi="Times New Roman" w:cs="Times New Roman"/>
          <w:b/>
          <w:sz w:val="24"/>
          <w:szCs w:val="24"/>
        </w:rPr>
      </w:pPr>
      <w:r>
        <w:rPr>
          <w:rFonts w:ascii="Times New Roman" w:hAnsi="Times New Roman" w:cs="Times New Roman"/>
          <w:b/>
          <w:sz w:val="24"/>
          <w:szCs w:val="24"/>
        </w:rPr>
        <w:t>1.3</w:t>
      </w:r>
      <w:r w:rsidRPr="00594D09">
        <w:rPr>
          <w:rFonts w:ascii="Times New Roman" w:hAnsi="Times New Roman" w:cs="Times New Roman"/>
          <w:b/>
          <w:sz w:val="24"/>
          <w:szCs w:val="24"/>
        </w:rPr>
        <w:t xml:space="preserve">. Сведения о заявителе – юридическом лице: </w:t>
      </w:r>
    </w:p>
    <w:p w14:paraId="3CC65B9B" w14:textId="6CCCBB58"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наименование _______</w:t>
      </w:r>
      <w:r w:rsidR="007628BE">
        <w:rPr>
          <w:rFonts w:ascii="Times New Roman" w:hAnsi="Times New Roman" w:cs="Times New Roman"/>
          <w:sz w:val="24"/>
          <w:szCs w:val="24"/>
        </w:rPr>
        <w:t>____________________________</w:t>
      </w:r>
      <w:r>
        <w:rPr>
          <w:rFonts w:ascii="Times New Roman" w:hAnsi="Times New Roman" w:cs="Times New Roman"/>
          <w:sz w:val="24"/>
          <w:szCs w:val="24"/>
        </w:rPr>
        <w:t>___________________;</w:t>
      </w:r>
    </w:p>
    <w:p w14:paraId="20B52EC4" w14:textId="490E8B82"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ИНН</w:t>
      </w:r>
      <w:r w:rsidR="007628BE">
        <w:rPr>
          <w:rFonts w:ascii="Times New Roman" w:hAnsi="Times New Roman" w:cs="Times New Roman"/>
          <w:sz w:val="24"/>
          <w:szCs w:val="24"/>
        </w:rPr>
        <w:t>____________________________</w:t>
      </w:r>
      <w:r>
        <w:rPr>
          <w:rFonts w:ascii="Times New Roman" w:hAnsi="Times New Roman" w:cs="Times New Roman"/>
          <w:sz w:val="24"/>
          <w:szCs w:val="24"/>
        </w:rPr>
        <w:t>___________________________________;</w:t>
      </w:r>
    </w:p>
    <w:p w14:paraId="61CFC66E" w14:textId="70DC161F"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дата государственной регистрации</w:t>
      </w:r>
      <w:r w:rsidRPr="00732D72">
        <w:rPr>
          <w:rFonts w:ascii="Times New Roman" w:hAnsi="Times New Roman" w:cs="Times New Roman"/>
          <w:sz w:val="24"/>
          <w:szCs w:val="24"/>
        </w:rPr>
        <w:t xml:space="preserve"> _</w:t>
      </w:r>
      <w:r w:rsidR="007628BE">
        <w:rPr>
          <w:rFonts w:ascii="Times New Roman" w:hAnsi="Times New Roman" w:cs="Times New Roman"/>
          <w:sz w:val="24"/>
          <w:szCs w:val="24"/>
        </w:rPr>
        <w:t>___________________________</w:t>
      </w:r>
      <w:r w:rsidRPr="00732D72">
        <w:rPr>
          <w:rFonts w:ascii="Times New Roman" w:hAnsi="Times New Roman" w:cs="Times New Roman"/>
          <w:sz w:val="24"/>
          <w:szCs w:val="24"/>
        </w:rPr>
        <w:t>_________;</w:t>
      </w:r>
    </w:p>
    <w:p w14:paraId="3CB32AC6" w14:textId="04627530"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lastRenderedPageBreak/>
        <w:t>- размер уставного капитала (тысяч р</w:t>
      </w:r>
      <w:r w:rsidR="007628BE">
        <w:rPr>
          <w:rFonts w:ascii="Times New Roman" w:hAnsi="Times New Roman" w:cs="Times New Roman"/>
          <w:sz w:val="24"/>
          <w:szCs w:val="24"/>
        </w:rPr>
        <w:t>ублей) _____________________</w:t>
      </w:r>
      <w:r>
        <w:rPr>
          <w:rFonts w:ascii="Times New Roman" w:hAnsi="Times New Roman" w:cs="Times New Roman"/>
          <w:sz w:val="24"/>
          <w:szCs w:val="24"/>
        </w:rPr>
        <w:t xml:space="preserve">__________; </w:t>
      </w:r>
    </w:p>
    <w:p w14:paraId="407CB0FE" w14:textId="2CEBB302"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фамилия, имя, отчество лица, имеющего право без доверенности действовать от имени заявителя ______</w:t>
      </w:r>
      <w:r w:rsidR="007628BE">
        <w:rPr>
          <w:rFonts w:ascii="Times New Roman" w:hAnsi="Times New Roman" w:cs="Times New Roman"/>
          <w:sz w:val="24"/>
          <w:szCs w:val="24"/>
        </w:rPr>
        <w:t>______________________________</w:t>
      </w:r>
      <w:r>
        <w:rPr>
          <w:rFonts w:ascii="Times New Roman" w:hAnsi="Times New Roman" w:cs="Times New Roman"/>
          <w:sz w:val="24"/>
          <w:szCs w:val="24"/>
        </w:rPr>
        <w:t>____________________;</w:t>
      </w:r>
    </w:p>
    <w:p w14:paraId="0A9EC98F" w14:textId="776C1E5E"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фактически осуществляемые виды </w:t>
      </w:r>
      <w:r w:rsidR="007628BE">
        <w:rPr>
          <w:rFonts w:ascii="Times New Roman" w:hAnsi="Times New Roman" w:cs="Times New Roman"/>
          <w:sz w:val="24"/>
          <w:szCs w:val="24"/>
        </w:rPr>
        <w:t>деятельности _______________</w:t>
      </w:r>
      <w:r>
        <w:rPr>
          <w:rFonts w:ascii="Times New Roman" w:hAnsi="Times New Roman" w:cs="Times New Roman"/>
          <w:sz w:val="24"/>
          <w:szCs w:val="24"/>
        </w:rPr>
        <w:t xml:space="preserve">__________; </w:t>
      </w:r>
    </w:p>
    <w:p w14:paraId="08A718CB" w14:textId="77777777"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подтверждение заявителем своего статуса участника внешнеэкономической деятельности (при наличии) ________________________________________________; </w:t>
      </w:r>
    </w:p>
    <w:p w14:paraId="0D6ECCCF" w14:textId="23FD5768"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594D09">
        <w:rPr>
          <w:rFonts w:ascii="Times New Roman" w:hAnsi="Times New Roman" w:cs="Times New Roman"/>
          <w:sz w:val="24"/>
          <w:szCs w:val="24"/>
        </w:rPr>
        <w:t>сведения о вхождении в группу лиц, соответствующих признакам, установленным статьей 9 Федерального закона от 26 июля 2006 года № 135-ФЗ «О защите конкуренции»</w:t>
      </w:r>
      <w:r>
        <w:rPr>
          <w:rFonts w:ascii="Times New Roman" w:hAnsi="Times New Roman" w:cs="Times New Roman"/>
          <w:sz w:val="24"/>
          <w:szCs w:val="24"/>
        </w:rPr>
        <w:t xml:space="preserve"> (</w:t>
      </w:r>
      <w:r w:rsidR="007628BE">
        <w:rPr>
          <w:rFonts w:ascii="Times New Roman" w:hAnsi="Times New Roman" w:cs="Times New Roman"/>
          <w:sz w:val="24"/>
          <w:szCs w:val="24"/>
        </w:rPr>
        <w:t>при наличии) _____________</w:t>
      </w:r>
      <w:r>
        <w:rPr>
          <w:rFonts w:ascii="Times New Roman" w:hAnsi="Times New Roman" w:cs="Times New Roman"/>
          <w:sz w:val="24"/>
          <w:szCs w:val="24"/>
        </w:rPr>
        <w:t>____________________________;</w:t>
      </w:r>
    </w:p>
    <w:p w14:paraId="6EB3E95A" w14:textId="0094958B"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штатная численность (количество едини</w:t>
      </w:r>
      <w:r w:rsidR="007628BE">
        <w:rPr>
          <w:rFonts w:ascii="Times New Roman" w:hAnsi="Times New Roman" w:cs="Times New Roman"/>
          <w:sz w:val="24"/>
          <w:szCs w:val="24"/>
        </w:rPr>
        <w:t>ц) _________________________</w:t>
      </w:r>
      <w:r>
        <w:rPr>
          <w:rFonts w:ascii="Times New Roman" w:hAnsi="Times New Roman" w:cs="Times New Roman"/>
          <w:sz w:val="24"/>
          <w:szCs w:val="24"/>
        </w:rPr>
        <w:t xml:space="preserve">______; </w:t>
      </w:r>
    </w:p>
    <w:p w14:paraId="070C1ED4" w14:textId="22D44F47"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размер фонда оплаты труда за последние ше</w:t>
      </w:r>
      <w:r w:rsidR="007628BE">
        <w:rPr>
          <w:rFonts w:ascii="Times New Roman" w:hAnsi="Times New Roman" w:cs="Times New Roman"/>
          <w:sz w:val="24"/>
          <w:szCs w:val="24"/>
        </w:rPr>
        <w:t xml:space="preserve">сть месяцев (тысяч рублей) </w:t>
      </w:r>
      <w:r>
        <w:rPr>
          <w:rFonts w:ascii="Times New Roman" w:hAnsi="Times New Roman" w:cs="Times New Roman"/>
          <w:sz w:val="24"/>
          <w:szCs w:val="24"/>
        </w:rPr>
        <w:t xml:space="preserve">______; </w:t>
      </w:r>
    </w:p>
    <w:p w14:paraId="2A4438CF" w14:textId="78F82DDD" w:rsidR="00732D72" w:rsidRP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732D72">
        <w:rPr>
          <w:rFonts w:ascii="Times New Roman" w:hAnsi="Times New Roman" w:cs="Times New Roman"/>
          <w:sz w:val="24"/>
          <w:szCs w:val="24"/>
        </w:rPr>
        <w:t>сведения о количестве застрахованных лиц в системе обязательного пенсионного страхования Российской Федерации за годовой период, предшест</w:t>
      </w:r>
      <w:r w:rsidR="00357589">
        <w:rPr>
          <w:rFonts w:ascii="Times New Roman" w:hAnsi="Times New Roman" w:cs="Times New Roman"/>
          <w:sz w:val="24"/>
          <w:szCs w:val="24"/>
        </w:rPr>
        <w:t xml:space="preserve">вующий дате подачи заявления </w:t>
      </w:r>
      <w:r w:rsidRPr="00732D72">
        <w:rPr>
          <w:rFonts w:ascii="Times New Roman" w:hAnsi="Times New Roman" w:cs="Times New Roman"/>
          <w:sz w:val="24"/>
          <w:szCs w:val="24"/>
        </w:rPr>
        <w:t>(при наличии)</w:t>
      </w:r>
      <w:r>
        <w:rPr>
          <w:rFonts w:ascii="Times New Roman" w:hAnsi="Times New Roman" w:cs="Times New Roman"/>
          <w:sz w:val="24"/>
          <w:szCs w:val="24"/>
        </w:rPr>
        <w:t xml:space="preserve"> ____</w:t>
      </w:r>
      <w:r w:rsidR="007628BE">
        <w:rPr>
          <w:rFonts w:ascii="Times New Roman" w:hAnsi="Times New Roman" w:cs="Times New Roman"/>
          <w:sz w:val="24"/>
          <w:szCs w:val="24"/>
        </w:rPr>
        <w:t>__</w:t>
      </w:r>
      <w:r w:rsidR="00357589">
        <w:rPr>
          <w:rFonts w:ascii="Times New Roman" w:hAnsi="Times New Roman" w:cs="Times New Roman"/>
          <w:sz w:val="24"/>
          <w:szCs w:val="24"/>
        </w:rPr>
        <w:t>______________</w:t>
      </w:r>
      <w:r>
        <w:rPr>
          <w:rFonts w:ascii="Times New Roman" w:hAnsi="Times New Roman" w:cs="Times New Roman"/>
          <w:sz w:val="24"/>
          <w:szCs w:val="24"/>
        </w:rPr>
        <w:t>_____;</w:t>
      </w:r>
    </w:p>
    <w:p w14:paraId="77076BAD" w14:textId="7294A295"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а</w:t>
      </w:r>
      <w:r w:rsidRPr="00083103">
        <w:rPr>
          <w:rFonts w:ascii="Times New Roman" w:hAnsi="Times New Roman" w:cs="Times New Roman"/>
          <w:sz w:val="24"/>
          <w:szCs w:val="24"/>
        </w:rPr>
        <w:t>дрес сайта заявителя в сети «Интернет» (при наличии)</w:t>
      </w:r>
      <w:r w:rsidR="007628BE">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083103">
        <w:rPr>
          <w:rFonts w:ascii="Times New Roman" w:hAnsi="Times New Roman" w:cs="Times New Roman"/>
          <w:sz w:val="24"/>
          <w:szCs w:val="24"/>
        </w:rPr>
        <w:t>;</w:t>
      </w:r>
    </w:p>
    <w:p w14:paraId="72BAC2AE" w14:textId="710CE626"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083103">
        <w:rPr>
          <w:rFonts w:ascii="Times New Roman" w:hAnsi="Times New Roman" w:cs="Times New Roman"/>
          <w:sz w:val="24"/>
          <w:szCs w:val="24"/>
        </w:rPr>
        <w:t>информация о заявителе в открытых источниках информации в виде ссылок на них (указы</w:t>
      </w:r>
      <w:r w:rsidR="000B1290">
        <w:rPr>
          <w:rFonts w:ascii="Times New Roman" w:hAnsi="Times New Roman" w:cs="Times New Roman"/>
          <w:sz w:val="24"/>
          <w:szCs w:val="24"/>
        </w:rPr>
        <w:t>вается по решению</w:t>
      </w:r>
      <w:r>
        <w:rPr>
          <w:rFonts w:ascii="Times New Roman" w:hAnsi="Times New Roman" w:cs="Times New Roman"/>
          <w:sz w:val="24"/>
          <w:szCs w:val="24"/>
        </w:rPr>
        <w:t xml:space="preserve"> заявителя) _____________________________________;</w:t>
      </w:r>
    </w:p>
    <w:p w14:paraId="01CB90B7" w14:textId="435BDE67"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адрес </w:t>
      </w:r>
      <w:r w:rsidRPr="00732D72">
        <w:rPr>
          <w:rFonts w:ascii="Times New Roman" w:hAnsi="Times New Roman" w:cs="Times New Roman"/>
          <w:sz w:val="24"/>
          <w:szCs w:val="24"/>
        </w:rPr>
        <w:t>в пределах места нахождения юридического лица _____</w:t>
      </w:r>
      <w:r>
        <w:rPr>
          <w:rFonts w:ascii="Times New Roman" w:hAnsi="Times New Roman" w:cs="Times New Roman"/>
          <w:sz w:val="24"/>
          <w:szCs w:val="24"/>
        </w:rPr>
        <w:t>_</w:t>
      </w:r>
      <w:r w:rsidR="007628BE">
        <w:rPr>
          <w:rFonts w:ascii="Times New Roman" w:hAnsi="Times New Roman" w:cs="Times New Roman"/>
          <w:sz w:val="24"/>
          <w:szCs w:val="24"/>
        </w:rPr>
        <w:t>____</w:t>
      </w:r>
      <w:r>
        <w:rPr>
          <w:rFonts w:ascii="Times New Roman" w:hAnsi="Times New Roman" w:cs="Times New Roman"/>
          <w:sz w:val="24"/>
          <w:szCs w:val="24"/>
        </w:rPr>
        <w:t>__________;</w:t>
      </w:r>
    </w:p>
    <w:p w14:paraId="598CB293" w14:textId="54D0A041" w:rsidR="000B1290" w:rsidRDefault="000B1290"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0B1290">
        <w:rPr>
          <w:rFonts w:ascii="Times New Roman" w:hAnsi="Times New Roman" w:cs="Times New Roman"/>
          <w:sz w:val="24"/>
          <w:szCs w:val="24"/>
        </w:rPr>
        <w:t xml:space="preserve">правовые основания для нахождения по адресу (указываются по решению </w:t>
      </w:r>
      <w:r>
        <w:rPr>
          <w:rFonts w:ascii="Times New Roman" w:hAnsi="Times New Roman" w:cs="Times New Roman"/>
          <w:sz w:val="24"/>
          <w:szCs w:val="24"/>
        </w:rPr>
        <w:t>заявителя) _______________________________</w:t>
      </w:r>
      <w:r w:rsidR="007628BE">
        <w:rPr>
          <w:rFonts w:ascii="Times New Roman" w:hAnsi="Times New Roman" w:cs="Times New Roman"/>
          <w:sz w:val="24"/>
          <w:szCs w:val="24"/>
        </w:rPr>
        <w:t>_______________________</w:t>
      </w:r>
      <w:r>
        <w:rPr>
          <w:rFonts w:ascii="Times New Roman" w:hAnsi="Times New Roman" w:cs="Times New Roman"/>
          <w:sz w:val="24"/>
          <w:szCs w:val="24"/>
        </w:rPr>
        <w:t>_________;</w:t>
      </w:r>
    </w:p>
    <w:p w14:paraId="36D29C26" w14:textId="65B02F8F" w:rsidR="000B1290" w:rsidRPr="000B1290" w:rsidRDefault="000B1290"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0B1290">
        <w:rPr>
          <w:rFonts w:ascii="Times New Roman" w:hAnsi="Times New Roman" w:cs="Times New Roman"/>
          <w:sz w:val="24"/>
          <w:szCs w:val="24"/>
        </w:rPr>
        <w:t>сведения об арендодателе (при наличии) ___</w:t>
      </w:r>
      <w:r w:rsidR="007628BE">
        <w:rPr>
          <w:rFonts w:ascii="Times New Roman" w:hAnsi="Times New Roman" w:cs="Times New Roman"/>
          <w:sz w:val="24"/>
          <w:szCs w:val="24"/>
        </w:rPr>
        <w:t>____________________________</w:t>
      </w:r>
      <w:r w:rsidRPr="000B1290">
        <w:rPr>
          <w:rFonts w:ascii="Times New Roman" w:hAnsi="Times New Roman" w:cs="Times New Roman"/>
          <w:sz w:val="24"/>
          <w:szCs w:val="24"/>
        </w:rPr>
        <w:t>_;</w:t>
      </w:r>
    </w:p>
    <w:p w14:paraId="48BD22E3" w14:textId="405283BE" w:rsidR="000B1290" w:rsidRPr="000B1290" w:rsidRDefault="000B1290"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0B1290">
        <w:rPr>
          <w:rFonts w:ascii="Times New Roman" w:hAnsi="Times New Roman" w:cs="Times New Roman"/>
          <w:sz w:val="24"/>
          <w:szCs w:val="24"/>
        </w:rPr>
        <w:t>сумма арендных платежей в ме</w:t>
      </w:r>
      <w:r>
        <w:rPr>
          <w:rFonts w:ascii="Times New Roman" w:hAnsi="Times New Roman" w:cs="Times New Roman"/>
          <w:sz w:val="24"/>
          <w:szCs w:val="24"/>
        </w:rPr>
        <w:t>сяц, ты</w:t>
      </w:r>
      <w:r w:rsidR="007628BE">
        <w:rPr>
          <w:rFonts w:ascii="Times New Roman" w:hAnsi="Times New Roman" w:cs="Times New Roman"/>
          <w:sz w:val="24"/>
          <w:szCs w:val="24"/>
        </w:rPr>
        <w:t>сяч рублей (при наличии) ___</w:t>
      </w:r>
      <w:r>
        <w:rPr>
          <w:rFonts w:ascii="Times New Roman" w:hAnsi="Times New Roman" w:cs="Times New Roman"/>
          <w:sz w:val="24"/>
          <w:szCs w:val="24"/>
        </w:rPr>
        <w:t>__________;</w:t>
      </w:r>
    </w:p>
    <w:p w14:paraId="797B6790" w14:textId="6709669D" w:rsidR="00732D72" w:rsidRDefault="000B1290"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32D72">
        <w:rPr>
          <w:rFonts w:ascii="Times New Roman" w:hAnsi="Times New Roman" w:cs="Times New Roman"/>
          <w:sz w:val="24"/>
          <w:szCs w:val="24"/>
        </w:rPr>
        <w:t>сведения о производственных, складских и иных помещениях заявителя (при наличии) ________________________________________________________________;</w:t>
      </w:r>
    </w:p>
    <w:p w14:paraId="0E40EA2A" w14:textId="71E7A4B9"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показатели финансовой отчетности заяви</w:t>
      </w:r>
      <w:r w:rsidR="007628BE">
        <w:rPr>
          <w:rFonts w:ascii="Times New Roman" w:hAnsi="Times New Roman" w:cs="Times New Roman"/>
          <w:sz w:val="24"/>
          <w:szCs w:val="24"/>
        </w:rPr>
        <w:t>теля _______________________</w:t>
      </w:r>
      <w:r>
        <w:rPr>
          <w:rFonts w:ascii="Times New Roman" w:hAnsi="Times New Roman" w:cs="Times New Roman"/>
          <w:sz w:val="24"/>
          <w:szCs w:val="24"/>
        </w:rPr>
        <w:t>_____;</w:t>
      </w:r>
    </w:p>
    <w:p w14:paraId="6B64188F" w14:textId="6E93CFEC"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применяемая заявителем система налогоо</w:t>
      </w:r>
      <w:r w:rsidR="007628BE">
        <w:rPr>
          <w:rFonts w:ascii="Times New Roman" w:hAnsi="Times New Roman" w:cs="Times New Roman"/>
          <w:sz w:val="24"/>
          <w:szCs w:val="24"/>
        </w:rPr>
        <w:t>бложения___________________</w:t>
      </w:r>
      <w:r>
        <w:rPr>
          <w:rFonts w:ascii="Times New Roman" w:hAnsi="Times New Roman" w:cs="Times New Roman"/>
          <w:sz w:val="24"/>
          <w:szCs w:val="24"/>
        </w:rPr>
        <w:t>____;</w:t>
      </w:r>
    </w:p>
    <w:p w14:paraId="7A0F14D7" w14:textId="08D55E24"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сведения об использовании налоговых </w:t>
      </w:r>
      <w:r w:rsidR="007628BE">
        <w:rPr>
          <w:rFonts w:ascii="Times New Roman" w:hAnsi="Times New Roman" w:cs="Times New Roman"/>
          <w:sz w:val="24"/>
          <w:szCs w:val="24"/>
        </w:rPr>
        <w:t>льгот (при наличии) _______</w:t>
      </w:r>
      <w:r>
        <w:rPr>
          <w:rFonts w:ascii="Times New Roman" w:hAnsi="Times New Roman" w:cs="Times New Roman"/>
          <w:sz w:val="24"/>
          <w:szCs w:val="24"/>
        </w:rPr>
        <w:t>_________;</w:t>
      </w:r>
    </w:p>
    <w:p w14:paraId="2F9F75B7" w14:textId="77777777"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налоговые платежи за период с 1 января года, предшествующего году подачи заявления, по первое число месяца подачи заявления____________________________;</w:t>
      </w:r>
    </w:p>
    <w:p w14:paraId="1373BFD4" w14:textId="07D17B81" w:rsidR="00732D72"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2536F1">
        <w:rPr>
          <w:rFonts w:ascii="Times New Roman" w:hAnsi="Times New Roman" w:cs="Times New Roman"/>
          <w:sz w:val="24"/>
          <w:szCs w:val="24"/>
        </w:rPr>
        <w:t>сведения об операциях за период с 1 января года, предшествующего году подачи заявления, по первое число меся</w:t>
      </w:r>
      <w:r>
        <w:rPr>
          <w:rFonts w:ascii="Times New Roman" w:hAnsi="Times New Roman" w:cs="Times New Roman"/>
          <w:sz w:val="24"/>
          <w:szCs w:val="24"/>
        </w:rPr>
        <w:t>ца подачи заявления (к</w:t>
      </w:r>
      <w:r w:rsidRPr="0059635B">
        <w:rPr>
          <w:rFonts w:ascii="Times New Roman" w:hAnsi="Times New Roman" w:cs="Times New Roman"/>
          <w:sz w:val="24"/>
          <w:szCs w:val="24"/>
        </w:rPr>
        <w:t xml:space="preserve">редитовый оборот и дебетовый </w:t>
      </w:r>
      <w:r w:rsidR="001A7295" w:rsidRPr="0059635B">
        <w:rPr>
          <w:rFonts w:ascii="Times New Roman" w:hAnsi="Times New Roman" w:cs="Times New Roman"/>
          <w:sz w:val="24"/>
          <w:szCs w:val="24"/>
        </w:rPr>
        <w:t>оборот)</w:t>
      </w:r>
      <w:r w:rsidR="001A7295">
        <w:rPr>
          <w:rFonts w:ascii="Times New Roman" w:hAnsi="Times New Roman" w:cs="Times New Roman"/>
          <w:sz w:val="24"/>
          <w:szCs w:val="24"/>
        </w:rPr>
        <w:t xml:space="preserve"> _</w:t>
      </w:r>
      <w:r>
        <w:rPr>
          <w:rFonts w:ascii="Times New Roman" w:hAnsi="Times New Roman" w:cs="Times New Roman"/>
          <w:sz w:val="24"/>
          <w:szCs w:val="24"/>
        </w:rPr>
        <w:t>__</w:t>
      </w:r>
      <w:r w:rsidR="000B1290">
        <w:rPr>
          <w:rFonts w:ascii="Times New Roman" w:hAnsi="Times New Roman" w:cs="Times New Roman"/>
          <w:sz w:val="24"/>
          <w:szCs w:val="24"/>
        </w:rPr>
        <w:t>________</w:t>
      </w:r>
      <w:r w:rsidR="007628BE">
        <w:rPr>
          <w:rFonts w:ascii="Times New Roman" w:hAnsi="Times New Roman" w:cs="Times New Roman"/>
          <w:sz w:val="24"/>
          <w:szCs w:val="24"/>
        </w:rPr>
        <w:t>_______________________</w:t>
      </w:r>
      <w:r w:rsidR="000B1290">
        <w:rPr>
          <w:rFonts w:ascii="Times New Roman" w:hAnsi="Times New Roman" w:cs="Times New Roman"/>
          <w:sz w:val="24"/>
          <w:szCs w:val="24"/>
        </w:rPr>
        <w:t>___________________</w:t>
      </w:r>
      <w:r>
        <w:rPr>
          <w:rFonts w:ascii="Times New Roman" w:hAnsi="Times New Roman" w:cs="Times New Roman"/>
          <w:sz w:val="24"/>
          <w:szCs w:val="24"/>
        </w:rPr>
        <w:t>___;</w:t>
      </w:r>
    </w:p>
    <w:p w14:paraId="5A92F364" w14:textId="017809F2" w:rsidR="00732D72" w:rsidRPr="00B52647"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и</w:t>
      </w:r>
      <w:r w:rsidRPr="00B52647">
        <w:rPr>
          <w:rFonts w:ascii="Times New Roman" w:hAnsi="Times New Roman" w:cs="Times New Roman"/>
          <w:sz w:val="24"/>
          <w:szCs w:val="24"/>
        </w:rPr>
        <w:t>нформация о трех крупнейших контрагентах по зачислению денежных средств и списанию денежных средств</w:t>
      </w:r>
      <w:r>
        <w:rPr>
          <w:rFonts w:ascii="Times New Roman" w:hAnsi="Times New Roman" w:cs="Times New Roman"/>
          <w:sz w:val="24"/>
          <w:szCs w:val="24"/>
        </w:rPr>
        <w:t xml:space="preserve"> с банковского счет</w:t>
      </w:r>
      <w:r w:rsidR="007628BE">
        <w:rPr>
          <w:rFonts w:ascii="Times New Roman" w:hAnsi="Times New Roman" w:cs="Times New Roman"/>
          <w:sz w:val="24"/>
          <w:szCs w:val="24"/>
        </w:rPr>
        <w:t>а заявителя _________________</w:t>
      </w:r>
      <w:r>
        <w:rPr>
          <w:rFonts w:ascii="Times New Roman" w:hAnsi="Times New Roman" w:cs="Times New Roman"/>
          <w:sz w:val="24"/>
          <w:szCs w:val="24"/>
        </w:rPr>
        <w:t>__</w:t>
      </w:r>
      <w:r w:rsidR="00357589">
        <w:rPr>
          <w:rFonts w:ascii="Times New Roman" w:hAnsi="Times New Roman" w:cs="Times New Roman"/>
          <w:sz w:val="24"/>
          <w:szCs w:val="24"/>
        </w:rPr>
        <w:t>;</w:t>
      </w:r>
    </w:p>
    <w:p w14:paraId="52903931" w14:textId="209DFA5C" w:rsidR="00732D72" w:rsidRPr="002536F1" w:rsidRDefault="00732D72" w:rsidP="007628BE">
      <w:pPr>
        <w:pStyle w:val="ConsPlusNormal"/>
        <w:spacing w:before="220"/>
        <w:ind w:left="539" w:firstLine="539"/>
        <w:jc w:val="both"/>
        <w:rPr>
          <w:rFonts w:ascii="Times New Roman" w:hAnsi="Times New Roman" w:cs="Times New Roman"/>
          <w:sz w:val="24"/>
          <w:szCs w:val="24"/>
        </w:rPr>
      </w:pPr>
      <w:r>
        <w:rPr>
          <w:rFonts w:ascii="Times New Roman" w:hAnsi="Times New Roman" w:cs="Times New Roman"/>
          <w:sz w:val="24"/>
          <w:szCs w:val="24"/>
        </w:rPr>
        <w:t>- п</w:t>
      </w:r>
      <w:r w:rsidRPr="002536F1">
        <w:rPr>
          <w:rFonts w:ascii="Times New Roman" w:hAnsi="Times New Roman" w:cs="Times New Roman"/>
          <w:sz w:val="24"/>
          <w:szCs w:val="24"/>
        </w:rPr>
        <w:t>исьменное описание модели ведения предпринимательской деятельности заявителя (представляется по решению заявителя)</w:t>
      </w:r>
      <w:r>
        <w:rPr>
          <w:rFonts w:ascii="Times New Roman" w:hAnsi="Times New Roman" w:cs="Times New Roman"/>
          <w:sz w:val="24"/>
          <w:szCs w:val="24"/>
        </w:rPr>
        <w:t xml:space="preserve"> </w:t>
      </w:r>
      <w:r w:rsidR="007628BE">
        <w:rPr>
          <w:rFonts w:ascii="Times New Roman" w:hAnsi="Times New Roman" w:cs="Times New Roman"/>
          <w:sz w:val="24"/>
          <w:szCs w:val="24"/>
        </w:rPr>
        <w:t>_______________________</w:t>
      </w:r>
      <w:r>
        <w:rPr>
          <w:rFonts w:ascii="Times New Roman" w:hAnsi="Times New Roman" w:cs="Times New Roman"/>
          <w:sz w:val="24"/>
          <w:szCs w:val="24"/>
        </w:rPr>
        <w:t>_______</w:t>
      </w:r>
      <w:r w:rsidRPr="002536F1">
        <w:rPr>
          <w:rFonts w:ascii="Times New Roman" w:hAnsi="Times New Roman" w:cs="Times New Roman"/>
          <w:sz w:val="24"/>
          <w:szCs w:val="24"/>
        </w:rPr>
        <w:t>.</w:t>
      </w:r>
    </w:p>
    <w:p w14:paraId="65605BAA" w14:textId="679A60A7" w:rsidR="00FC647E" w:rsidRDefault="00FC647E" w:rsidP="007628BE">
      <w:pPr>
        <w:pStyle w:val="ConsPlusNormal"/>
        <w:spacing w:before="220"/>
        <w:ind w:left="539" w:firstLine="539"/>
        <w:jc w:val="both"/>
        <w:rPr>
          <w:rFonts w:ascii="Times New Roman" w:hAnsi="Times New Roman" w:cs="Times New Roman"/>
          <w:b/>
          <w:sz w:val="24"/>
          <w:szCs w:val="24"/>
        </w:rPr>
      </w:pPr>
      <w:r w:rsidRPr="00B52647">
        <w:rPr>
          <w:rFonts w:ascii="Times New Roman" w:hAnsi="Times New Roman" w:cs="Times New Roman"/>
          <w:b/>
          <w:sz w:val="24"/>
          <w:szCs w:val="24"/>
        </w:rPr>
        <w:lastRenderedPageBreak/>
        <w:t xml:space="preserve">2. Копии документов: </w:t>
      </w:r>
    </w:p>
    <w:p w14:paraId="287AE094" w14:textId="77777777" w:rsidR="007628BE" w:rsidRPr="00B52647" w:rsidRDefault="007628BE" w:rsidP="007628BE">
      <w:pPr>
        <w:pStyle w:val="ConsPlusNormal"/>
        <w:spacing w:before="220"/>
        <w:ind w:left="539" w:firstLine="539"/>
        <w:jc w:val="both"/>
        <w:rPr>
          <w:rFonts w:ascii="Times New Roman" w:hAnsi="Times New Roman" w:cs="Times New Roman"/>
          <w:b/>
          <w:sz w:val="24"/>
          <w:szCs w:val="24"/>
        </w:rPr>
      </w:pPr>
    </w:p>
    <w:p w14:paraId="3CA97AA6" w14:textId="7574BAF3" w:rsidR="00FC647E" w:rsidRDefault="00FC647E" w:rsidP="007628BE">
      <w:pPr>
        <w:pStyle w:val="a4"/>
        <w:spacing w:before="0" w:beforeAutospacing="0" w:line="180" w:lineRule="atLeast"/>
        <w:ind w:left="426" w:firstLine="539"/>
        <w:jc w:val="both"/>
        <w:rPr>
          <w:b/>
        </w:rPr>
      </w:pPr>
      <w:r w:rsidRPr="0082553A">
        <w:rPr>
          <w:b/>
        </w:rPr>
        <w:t xml:space="preserve">- </w:t>
      </w:r>
      <w:r w:rsidR="001A7295" w:rsidRPr="001A7295">
        <w:rPr>
          <w:b/>
        </w:rPr>
        <w:t>копия документа, удостоверяющего личность гражданина Российской Федерации, иностранного гражданина или лица без гражданства, являющегося заявителем или представителем заявителя, имеющим право без доверенности действовать от имени заявителя, а также в случае подачи заявления и (или) документов представителем заявителя - копия соответствующего документа, удостоверяющего личность физического лица, которое выступает в качестве уполномоч</w:t>
      </w:r>
      <w:r w:rsidR="000B1290">
        <w:rPr>
          <w:b/>
        </w:rPr>
        <w:t xml:space="preserve">енного представителя заявителя </w:t>
      </w:r>
      <w:r w:rsidR="000B1290" w:rsidRPr="000B1290">
        <w:t>(</w:t>
      </w:r>
      <w:r w:rsidR="001A7295" w:rsidRPr="000B1290">
        <w:t>в случае представления паспорта гражданина Российской Федерации - вторая и третья страницы, а также все страницы, содержащие отметки о регистрации гражданина Российской Федерации по месту жительства</w:t>
      </w:r>
      <w:r w:rsidR="000B1290" w:rsidRPr="000B1290">
        <w:t>)</w:t>
      </w:r>
      <w:r w:rsidRPr="000B1290">
        <w:t>;</w:t>
      </w:r>
    </w:p>
    <w:p w14:paraId="4CD30FBD" w14:textId="3EBC9667" w:rsidR="00FC647E" w:rsidRPr="001A7295" w:rsidRDefault="00FC647E" w:rsidP="007628BE">
      <w:pPr>
        <w:pStyle w:val="a4"/>
        <w:spacing w:before="0" w:beforeAutospacing="0" w:line="180" w:lineRule="atLeast"/>
        <w:ind w:left="426" w:firstLine="539"/>
        <w:jc w:val="both"/>
      </w:pPr>
      <w:r>
        <w:t xml:space="preserve">- </w:t>
      </w:r>
      <w:r w:rsidRPr="00B52647">
        <w:t xml:space="preserve">копия документа, подтверждающего право на пребывание (проживание) в Российской Федерации (для граждан </w:t>
      </w:r>
      <w:r w:rsidRPr="001A7295">
        <w:t>Российской Федерации не представляется);</w:t>
      </w:r>
    </w:p>
    <w:p w14:paraId="14976A0F" w14:textId="5581F243" w:rsidR="00FC647E" w:rsidRDefault="00FC647E" w:rsidP="007628BE">
      <w:pPr>
        <w:pStyle w:val="ConsPlusNormal"/>
        <w:spacing w:after="100" w:afterAutospacing="1"/>
        <w:ind w:left="426" w:firstLine="539"/>
        <w:jc w:val="both"/>
        <w:rPr>
          <w:rFonts w:ascii="Times New Roman" w:hAnsi="Times New Roman" w:cs="Times New Roman"/>
          <w:b/>
          <w:sz w:val="24"/>
          <w:szCs w:val="24"/>
        </w:rPr>
      </w:pPr>
      <w:r w:rsidRPr="0082553A">
        <w:rPr>
          <w:rFonts w:ascii="Times New Roman" w:hAnsi="Times New Roman" w:cs="Times New Roman"/>
          <w:b/>
          <w:sz w:val="24"/>
          <w:szCs w:val="24"/>
        </w:rPr>
        <w:t xml:space="preserve">- копия доверенности или иного документа, на основании которого физическое лицо выступает в качестве представителя заявителя (в случае наличия </w:t>
      </w:r>
      <w:r w:rsidRPr="00EB3E60">
        <w:rPr>
          <w:rFonts w:ascii="Times New Roman" w:hAnsi="Times New Roman" w:cs="Times New Roman"/>
          <w:b/>
          <w:sz w:val="24"/>
          <w:szCs w:val="24"/>
        </w:rPr>
        <w:t>представителя);</w:t>
      </w:r>
    </w:p>
    <w:p w14:paraId="6D8C7521" w14:textId="5422A7C0" w:rsidR="00EB3E60" w:rsidRPr="00EB3E60" w:rsidRDefault="00EB3E60" w:rsidP="007628BE">
      <w:pPr>
        <w:pStyle w:val="a4"/>
        <w:spacing w:before="0" w:beforeAutospacing="0" w:line="285" w:lineRule="atLeast"/>
        <w:ind w:left="567" w:firstLine="539"/>
        <w:jc w:val="both"/>
        <w:rPr>
          <w:b/>
        </w:rPr>
      </w:pPr>
      <w:r w:rsidRPr="00EB3E60">
        <w:rPr>
          <w:b/>
        </w:rPr>
        <w:t>- копия сообщения Банка России о принятом решении об отсутствии оснований для изменения заявителю высокой степени (уровня) риска совершения подозрительных операций</w:t>
      </w:r>
      <w:r>
        <w:rPr>
          <w:b/>
        </w:rPr>
        <w:t>;</w:t>
      </w:r>
    </w:p>
    <w:p w14:paraId="32FBEAC5" w14:textId="11261C8D" w:rsidR="00FC647E" w:rsidRPr="00EB3E60" w:rsidRDefault="00FC647E" w:rsidP="007628BE">
      <w:pPr>
        <w:spacing w:after="100" w:afterAutospacing="1"/>
        <w:ind w:left="426" w:firstLine="539"/>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 </w:t>
      </w:r>
      <w:r w:rsidRPr="0098575A">
        <w:rPr>
          <w:rFonts w:ascii="Times New Roman" w:eastAsia="Times New Roman" w:hAnsi="Times New Roman" w:cs="Times New Roman"/>
          <w:b/>
          <w:sz w:val="24"/>
          <w:szCs w:val="24"/>
          <w:lang w:eastAsia="ru-RU"/>
        </w:rPr>
        <w:t xml:space="preserve">документы, </w:t>
      </w:r>
      <w:r w:rsidR="001A7295">
        <w:rPr>
          <w:rFonts w:ascii="Times New Roman" w:eastAsia="Times New Roman" w:hAnsi="Times New Roman" w:cs="Times New Roman"/>
          <w:b/>
          <w:sz w:val="24"/>
          <w:szCs w:val="24"/>
          <w:lang w:eastAsia="ru-RU"/>
        </w:rPr>
        <w:t xml:space="preserve">которые </w:t>
      </w:r>
      <w:r w:rsidRPr="0098575A">
        <w:rPr>
          <w:rFonts w:ascii="Times New Roman" w:eastAsia="Times New Roman" w:hAnsi="Times New Roman" w:cs="Times New Roman"/>
          <w:b/>
          <w:sz w:val="24"/>
          <w:szCs w:val="24"/>
          <w:lang w:eastAsia="ru-RU"/>
        </w:rPr>
        <w:t>свидетельствуют о</w:t>
      </w:r>
      <w:r w:rsidR="00EB3E60">
        <w:rPr>
          <w:rFonts w:ascii="Times New Roman" w:eastAsia="Times New Roman" w:hAnsi="Times New Roman" w:cs="Times New Roman"/>
          <w:b/>
          <w:sz w:val="24"/>
          <w:szCs w:val="24"/>
          <w:lang w:eastAsia="ru-RU"/>
        </w:rPr>
        <w:t xml:space="preserve"> наличии оснований </w:t>
      </w:r>
      <w:r w:rsidR="00EB3E60" w:rsidRPr="00EB3E60">
        <w:rPr>
          <w:rFonts w:ascii="Times New Roman" w:eastAsia="Times New Roman" w:hAnsi="Times New Roman" w:cs="Times New Roman"/>
          <w:b/>
          <w:sz w:val="24"/>
          <w:szCs w:val="24"/>
          <w:lang w:eastAsia="ru-RU"/>
        </w:rPr>
        <w:t>для изменения Банком России высокой степени (уровня) риска совершения подозрительных операций</w:t>
      </w:r>
      <w:r w:rsidRPr="0098575A">
        <w:rPr>
          <w:rFonts w:ascii="Times New Roman" w:eastAsia="Times New Roman" w:hAnsi="Times New Roman" w:cs="Times New Roman"/>
          <w:b/>
          <w:sz w:val="24"/>
          <w:szCs w:val="24"/>
          <w:lang w:eastAsia="ru-RU"/>
        </w:rPr>
        <w:t>;</w:t>
      </w:r>
      <w:r w:rsidRPr="00EB3E60">
        <w:rPr>
          <w:rFonts w:ascii="Times New Roman" w:eastAsia="Times New Roman" w:hAnsi="Times New Roman" w:cs="Times New Roman"/>
          <w:b/>
          <w:sz w:val="24"/>
          <w:szCs w:val="24"/>
          <w:lang w:eastAsia="ru-RU"/>
        </w:rPr>
        <w:t xml:space="preserve"> </w:t>
      </w:r>
    </w:p>
    <w:p w14:paraId="71A302FA" w14:textId="3A79B63E" w:rsidR="001A7295" w:rsidRPr="001A7295" w:rsidRDefault="001A7295" w:rsidP="007628BE">
      <w:pPr>
        <w:pStyle w:val="a4"/>
        <w:spacing w:before="0" w:beforeAutospacing="0" w:line="285" w:lineRule="atLeast"/>
        <w:ind w:left="567" w:firstLine="539"/>
        <w:jc w:val="both"/>
      </w:pPr>
      <w:r>
        <w:t xml:space="preserve">- </w:t>
      </w:r>
      <w:r w:rsidR="007628BE">
        <w:t>выписки по банковским счетам заявителя, открытым в кредитных организациях, содержащие сведения об операциях по таким банковским счетам за годовой период, предшествующий дате принятия Банком России решения об отсутствии оснований для изменения заявителю высокой степени (уровня) риска совершения подозрительных операций</w:t>
      </w:r>
      <w:r w:rsidR="007628BE" w:rsidRPr="001A7295">
        <w:t xml:space="preserve"> </w:t>
      </w:r>
      <w:r w:rsidRPr="001A7295">
        <w:t>(представляется по решению заявителя);</w:t>
      </w:r>
    </w:p>
    <w:p w14:paraId="0A161E69" w14:textId="40B57366" w:rsidR="001A7295" w:rsidRPr="001A7295" w:rsidRDefault="001A7295" w:rsidP="007628BE">
      <w:pPr>
        <w:spacing w:before="105" w:after="100" w:afterAutospacing="1" w:line="180" w:lineRule="atLeast"/>
        <w:ind w:left="567"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бухгалтерский баланс за последний истекший год (представляется по решению заявителя);</w:t>
      </w:r>
    </w:p>
    <w:p w14:paraId="0D9950C1" w14:textId="31115C0A" w:rsidR="001A7295" w:rsidRPr="001A7295" w:rsidRDefault="001A7295" w:rsidP="007628BE">
      <w:pPr>
        <w:spacing w:before="105" w:after="100" w:afterAutospacing="1" w:line="180" w:lineRule="atLeast"/>
        <w:ind w:left="567"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отчет о прибылях и убытках за последний истекший год (представляется по решению заявителя);</w:t>
      </w:r>
    </w:p>
    <w:p w14:paraId="4DBBAED7" w14:textId="5D8E20DE" w:rsidR="001A7295" w:rsidRPr="001A7295" w:rsidRDefault="001A7295" w:rsidP="007628BE">
      <w:pPr>
        <w:pStyle w:val="a4"/>
        <w:spacing w:before="0" w:beforeAutospacing="0" w:line="285" w:lineRule="atLeast"/>
        <w:ind w:left="567" w:firstLine="539"/>
        <w:jc w:val="both"/>
      </w:pPr>
      <w:r>
        <w:t xml:space="preserve">- </w:t>
      </w:r>
      <w:r w:rsidR="007628BE">
        <w:t xml:space="preserve"> оборотно-сальдовые ведомости по балансовым счетам на дату подачи заявления о пересмотре решения Банка России за предшествующий годовой период </w:t>
      </w:r>
      <w:r w:rsidRPr="001A7295">
        <w:t>(представляются по решению заявителя);</w:t>
      </w:r>
    </w:p>
    <w:p w14:paraId="342F46D2" w14:textId="73F4EE60" w:rsidR="001A7295" w:rsidRPr="001A7295" w:rsidRDefault="001A7295" w:rsidP="007628BE">
      <w:pPr>
        <w:spacing w:before="105" w:after="100" w:afterAutospacing="1" w:line="180" w:lineRule="atLeast"/>
        <w:ind w:left="567"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копии договоров с крупнейшими контрагентами со всеми документами, являющимися их неотъемлемой частью (в том числе приложения, дополнительные соглашения, спецификации), а также копии документов, подтверждающих исполнение обязательств сторонами по указанным договорам (представляются по решению заявителя);</w:t>
      </w:r>
    </w:p>
    <w:p w14:paraId="14BCC287" w14:textId="749D12BD" w:rsidR="001A7295" w:rsidRPr="001A7295" w:rsidRDefault="001A7295" w:rsidP="007628BE">
      <w:pPr>
        <w:spacing w:before="105" w:after="100" w:afterAutospacing="1" w:line="180" w:lineRule="atLeast"/>
        <w:ind w:left="426"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1A7295">
        <w:rPr>
          <w:rFonts w:ascii="Times New Roman" w:eastAsia="Times New Roman" w:hAnsi="Times New Roman" w:cs="Times New Roman"/>
          <w:sz w:val="24"/>
          <w:szCs w:val="24"/>
          <w:lang w:eastAsia="ru-RU"/>
        </w:rPr>
        <w:t>копии документов, подтверждающих расходование наличных денег в хозяйственной деятельности заявителя (в том числе чеки, квитанции, приемо-сдаточные акты) (представляются по решению заявителя);</w:t>
      </w:r>
    </w:p>
    <w:p w14:paraId="287F7F86" w14:textId="0CCF1512" w:rsidR="001A7295" w:rsidRPr="001A7295" w:rsidRDefault="001A7295" w:rsidP="007628BE">
      <w:pPr>
        <w:spacing w:before="105" w:after="100" w:afterAutospacing="1" w:line="180" w:lineRule="atLeast"/>
        <w:ind w:left="426"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налоговые декларации (представляются по решению заявителя);</w:t>
      </w:r>
    </w:p>
    <w:p w14:paraId="3E4C0049" w14:textId="555D9090" w:rsidR="001A7295" w:rsidRPr="001A7295" w:rsidRDefault="001A7295" w:rsidP="007628BE">
      <w:pPr>
        <w:spacing w:before="105" w:after="100" w:afterAutospacing="1" w:line="180" w:lineRule="atLeast"/>
        <w:ind w:left="426"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копии договоров аренды помещений для целей ведения заявителем своей хозяйственной деятельности, с приложением копий документов, подтверждающих оплату по договору аренды (в том числе выписки, квитанции, расписки) (представляются по решению заявителя);</w:t>
      </w:r>
    </w:p>
    <w:p w14:paraId="04B3CABD" w14:textId="32EB6162" w:rsidR="001A7295" w:rsidRPr="001A7295" w:rsidRDefault="001A7295" w:rsidP="007628BE">
      <w:pPr>
        <w:spacing w:before="105" w:after="100" w:afterAutospacing="1" w:line="180" w:lineRule="atLeast"/>
        <w:ind w:left="426"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копии книг покупок и продаж заявителя за годовой период, предшествующий дате подачи заявления, в случае если с даты государственной регистрации заявителя прошло менее года - за период осуществления деятельности (представляются по решению заявителя);</w:t>
      </w:r>
    </w:p>
    <w:p w14:paraId="00755C74" w14:textId="2B02FC64" w:rsidR="001A7295" w:rsidRPr="001A7295" w:rsidRDefault="001A7295" w:rsidP="007628BE">
      <w:pPr>
        <w:spacing w:before="105" w:after="100" w:afterAutospacing="1" w:line="180" w:lineRule="atLeast"/>
        <w:ind w:left="426"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копии заключенных заявителем трудовых договоров либо договоров гражданско-правового характера (представляются по решению заявителя);</w:t>
      </w:r>
    </w:p>
    <w:p w14:paraId="31686C90" w14:textId="18547303" w:rsidR="001A7295" w:rsidRDefault="001A7295" w:rsidP="007628BE">
      <w:pPr>
        <w:spacing w:before="105" w:after="100" w:afterAutospacing="1" w:line="180" w:lineRule="atLeast"/>
        <w:ind w:left="426"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копии персонифицированных сведений о физических лицах (по форме КНД 1151162, утвержденной приказом Федеральной налоговой сл</w:t>
      </w:r>
      <w:r>
        <w:rPr>
          <w:rFonts w:ascii="Times New Roman" w:eastAsia="Times New Roman" w:hAnsi="Times New Roman" w:cs="Times New Roman"/>
          <w:sz w:val="24"/>
          <w:szCs w:val="24"/>
          <w:lang w:eastAsia="ru-RU"/>
        </w:rPr>
        <w:t>ужбы от 29 сентября 2022 года № ЕД-7-11/878@ «</w:t>
      </w:r>
      <w:r w:rsidRPr="001A7295">
        <w:rPr>
          <w:rFonts w:ascii="Times New Roman" w:eastAsia="Times New Roman" w:hAnsi="Times New Roman" w:cs="Times New Roman"/>
          <w:sz w:val="24"/>
          <w:szCs w:val="24"/>
          <w:lang w:eastAsia="ru-RU"/>
        </w:rPr>
        <w: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w:t>
      </w:r>
      <w:r>
        <w:rPr>
          <w:rFonts w:ascii="Times New Roman" w:eastAsia="Times New Roman" w:hAnsi="Times New Roman" w:cs="Times New Roman"/>
          <w:sz w:val="24"/>
          <w:szCs w:val="24"/>
          <w:lang w:eastAsia="ru-RU"/>
        </w:rPr>
        <w:t>»</w:t>
      </w:r>
      <w:r w:rsidRPr="001A7295">
        <w:rPr>
          <w:rFonts w:ascii="Times New Roman" w:eastAsia="Times New Roman" w:hAnsi="Times New Roman" w:cs="Times New Roman"/>
          <w:sz w:val="24"/>
          <w:szCs w:val="24"/>
          <w:lang w:eastAsia="ru-RU"/>
        </w:rPr>
        <w:t>, за годовой период, предшествующий дате подачи заявления, в случае если с даты государственной регистрации заявителя прошло менее года, - за период осуществления деятельности (представляются по решению заявителя);</w:t>
      </w:r>
    </w:p>
    <w:p w14:paraId="6F07235F" w14:textId="25062209" w:rsidR="001A7295" w:rsidRPr="001A7295" w:rsidRDefault="001A7295" w:rsidP="007628BE">
      <w:pPr>
        <w:spacing w:before="105" w:after="100" w:afterAutospacing="1" w:line="180" w:lineRule="atLeast"/>
        <w:ind w:left="426"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7295">
        <w:rPr>
          <w:rFonts w:ascii="Times New Roman" w:eastAsia="Times New Roman" w:hAnsi="Times New Roman" w:cs="Times New Roman"/>
          <w:sz w:val="24"/>
          <w:szCs w:val="24"/>
          <w:lang w:eastAsia="ru-RU"/>
        </w:rPr>
        <w:t>копии документов, подтверждающих наличие у заявителя движимого имущества (в том числе транспортные средства, спецтехника, оборудование), используемого при осуществлении предпринимательской деятельности (представляются по решению заявителя).</w:t>
      </w:r>
    </w:p>
    <w:p w14:paraId="082BC828" w14:textId="77777777" w:rsidR="001A7295" w:rsidRPr="001A7295" w:rsidRDefault="001A7295" w:rsidP="001A7295">
      <w:pPr>
        <w:spacing w:before="105" w:after="0" w:line="180" w:lineRule="atLeast"/>
        <w:ind w:left="426"/>
        <w:jc w:val="both"/>
        <w:rPr>
          <w:rFonts w:ascii="Times New Roman" w:eastAsia="Times New Roman" w:hAnsi="Times New Roman" w:cs="Times New Roman"/>
          <w:sz w:val="24"/>
          <w:szCs w:val="24"/>
          <w:lang w:eastAsia="ru-RU"/>
        </w:rPr>
      </w:pPr>
    </w:p>
    <w:p w14:paraId="194EA4A2" w14:textId="77777777" w:rsidR="00EE1958" w:rsidRDefault="00EE1958" w:rsidP="00EE1958">
      <w:pPr>
        <w:rPr>
          <w:rFonts w:ascii="Times New Roman" w:hAnsi="Times New Roman" w:cs="Times New Roman"/>
          <w:sz w:val="28"/>
          <w:szCs w:val="28"/>
        </w:rPr>
      </w:pPr>
    </w:p>
    <w:p w14:paraId="790EA57A" w14:textId="066A4A80" w:rsidR="00EE1958" w:rsidRPr="00CC7547" w:rsidRDefault="00EE1958" w:rsidP="00EE1958">
      <w:pPr>
        <w:rPr>
          <w:rFonts w:ascii="Times New Roman" w:hAnsi="Times New Roman" w:cs="Times New Roman"/>
          <w:sz w:val="24"/>
          <w:szCs w:val="24"/>
        </w:rPr>
      </w:pPr>
      <w:r w:rsidRPr="00CC7547">
        <w:rPr>
          <w:rFonts w:ascii="Times New Roman" w:hAnsi="Times New Roman" w:cs="Times New Roman"/>
          <w:sz w:val="24"/>
          <w:szCs w:val="24"/>
        </w:rPr>
        <w:t>Подпись представителя Компании</w:t>
      </w:r>
      <w:r w:rsidR="00736FA9">
        <w:rPr>
          <w:rFonts w:ascii="Times New Roman" w:hAnsi="Times New Roman" w:cs="Times New Roman"/>
          <w:sz w:val="24"/>
          <w:szCs w:val="24"/>
        </w:rPr>
        <w:t>/ИП</w:t>
      </w:r>
    </w:p>
    <w:p w14:paraId="41EF363A" w14:textId="77777777" w:rsidR="00EE1958" w:rsidRPr="009F1DEC" w:rsidRDefault="00EE1958" w:rsidP="00EE1958">
      <w:pPr>
        <w:rPr>
          <w:rFonts w:ascii="Times New Roman" w:hAnsi="Times New Roman" w:cs="Times New Roman"/>
          <w:sz w:val="28"/>
          <w:szCs w:val="28"/>
        </w:rPr>
      </w:pPr>
    </w:p>
    <w:p w14:paraId="1100211F" w14:textId="77777777" w:rsidR="00D43397" w:rsidRPr="008E45D2" w:rsidRDefault="00D43397" w:rsidP="00EE1958">
      <w:pPr>
        <w:pStyle w:val="ConsPlusNormal"/>
        <w:spacing w:before="220"/>
        <w:jc w:val="both"/>
        <w:rPr>
          <w:rFonts w:ascii="Times New Roman" w:hAnsi="Times New Roman" w:cs="Times New Roman"/>
          <w:sz w:val="24"/>
          <w:szCs w:val="24"/>
        </w:rPr>
      </w:pPr>
    </w:p>
    <w:sectPr w:rsidR="00D43397" w:rsidRPr="008E45D2" w:rsidSect="00DE2C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012B" w14:textId="77777777" w:rsidR="00CE4019" w:rsidRDefault="00CE4019" w:rsidP="00460FB2">
      <w:pPr>
        <w:spacing w:after="0" w:line="240" w:lineRule="auto"/>
      </w:pPr>
      <w:r>
        <w:separator/>
      </w:r>
    </w:p>
  </w:endnote>
  <w:endnote w:type="continuationSeparator" w:id="0">
    <w:p w14:paraId="26DC1BDE" w14:textId="77777777" w:rsidR="00CE4019" w:rsidRDefault="00CE4019" w:rsidP="0046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8436" w14:textId="77777777" w:rsidR="00CE4019" w:rsidRDefault="00CE4019" w:rsidP="00460FB2">
      <w:pPr>
        <w:spacing w:after="0" w:line="240" w:lineRule="auto"/>
      </w:pPr>
      <w:r>
        <w:separator/>
      </w:r>
    </w:p>
  </w:footnote>
  <w:footnote w:type="continuationSeparator" w:id="0">
    <w:p w14:paraId="21D9F3D8" w14:textId="77777777" w:rsidR="00CE4019" w:rsidRDefault="00CE4019" w:rsidP="00460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10D6F"/>
    <w:multiLevelType w:val="hybridMultilevel"/>
    <w:tmpl w:val="5812108C"/>
    <w:lvl w:ilvl="0" w:tplc="835241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9E85F76"/>
    <w:multiLevelType w:val="multilevel"/>
    <w:tmpl w:val="F8EAC3B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404553A3"/>
    <w:multiLevelType w:val="hybridMultilevel"/>
    <w:tmpl w:val="D4961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3583409">
    <w:abstractNumId w:val="2"/>
  </w:num>
  <w:num w:numId="2" w16cid:durableId="1597205134">
    <w:abstractNumId w:val="0"/>
  </w:num>
  <w:num w:numId="3" w16cid:durableId="132855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E6"/>
    <w:rsid w:val="000524EC"/>
    <w:rsid w:val="000678F3"/>
    <w:rsid w:val="00083103"/>
    <w:rsid w:val="000B1290"/>
    <w:rsid w:val="0011441C"/>
    <w:rsid w:val="00146CFA"/>
    <w:rsid w:val="00154631"/>
    <w:rsid w:val="001966A7"/>
    <w:rsid w:val="001A7295"/>
    <w:rsid w:val="001C362B"/>
    <w:rsid w:val="00294527"/>
    <w:rsid w:val="00312C40"/>
    <w:rsid w:val="00334DB3"/>
    <w:rsid w:val="00337817"/>
    <w:rsid w:val="00353E33"/>
    <w:rsid w:val="00357589"/>
    <w:rsid w:val="00377E16"/>
    <w:rsid w:val="00442F63"/>
    <w:rsid w:val="00460FB2"/>
    <w:rsid w:val="00485E44"/>
    <w:rsid w:val="00493B8A"/>
    <w:rsid w:val="00594D09"/>
    <w:rsid w:val="00596FF7"/>
    <w:rsid w:val="005D65E6"/>
    <w:rsid w:val="00707A93"/>
    <w:rsid w:val="00712EF6"/>
    <w:rsid w:val="00732D72"/>
    <w:rsid w:val="00736FA9"/>
    <w:rsid w:val="007628BE"/>
    <w:rsid w:val="007B2DED"/>
    <w:rsid w:val="0082553A"/>
    <w:rsid w:val="00890890"/>
    <w:rsid w:val="008A581E"/>
    <w:rsid w:val="008D3E3F"/>
    <w:rsid w:val="008E45D2"/>
    <w:rsid w:val="00957945"/>
    <w:rsid w:val="0096146D"/>
    <w:rsid w:val="009C2859"/>
    <w:rsid w:val="009E39C8"/>
    <w:rsid w:val="00A66ECE"/>
    <w:rsid w:val="00AD5FB8"/>
    <w:rsid w:val="00AE2715"/>
    <w:rsid w:val="00B32B09"/>
    <w:rsid w:val="00B507EA"/>
    <w:rsid w:val="00B52647"/>
    <w:rsid w:val="00BB0CA4"/>
    <w:rsid w:val="00BC057E"/>
    <w:rsid w:val="00C01CD5"/>
    <w:rsid w:val="00C025C4"/>
    <w:rsid w:val="00C156BB"/>
    <w:rsid w:val="00C173BD"/>
    <w:rsid w:val="00CC7547"/>
    <w:rsid w:val="00CE0A15"/>
    <w:rsid w:val="00CE18C0"/>
    <w:rsid w:val="00CE4019"/>
    <w:rsid w:val="00D06D13"/>
    <w:rsid w:val="00D0746C"/>
    <w:rsid w:val="00D359D3"/>
    <w:rsid w:val="00D43397"/>
    <w:rsid w:val="00D954BD"/>
    <w:rsid w:val="00DF3CAA"/>
    <w:rsid w:val="00DF7DEF"/>
    <w:rsid w:val="00E064CE"/>
    <w:rsid w:val="00E401D7"/>
    <w:rsid w:val="00EB2D16"/>
    <w:rsid w:val="00EB3E60"/>
    <w:rsid w:val="00ED1991"/>
    <w:rsid w:val="00EE1958"/>
    <w:rsid w:val="00FB76A8"/>
    <w:rsid w:val="00FC6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C5E7"/>
  <w15:docId w15:val="{F7207B78-F028-7847-B9ED-35606B63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C28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5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65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65E6"/>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9C2859"/>
    <w:rPr>
      <w:color w:val="0000FF"/>
      <w:u w:val="single"/>
    </w:rPr>
  </w:style>
  <w:style w:type="character" w:customStyle="1" w:styleId="30">
    <w:name w:val="Заголовок 3 Знак"/>
    <w:basedOn w:val="a0"/>
    <w:link w:val="3"/>
    <w:uiPriority w:val="9"/>
    <w:rsid w:val="009C2859"/>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9C2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2859"/>
    <w:pPr>
      <w:ind w:left="720"/>
      <w:contextualSpacing/>
    </w:pPr>
  </w:style>
  <w:style w:type="table" w:styleId="a6">
    <w:name w:val="Grid Table Light"/>
    <w:basedOn w:val="a1"/>
    <w:uiPriority w:val="40"/>
    <w:rsid w:val="00DF3CA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footnote text"/>
    <w:basedOn w:val="a"/>
    <w:link w:val="a8"/>
    <w:uiPriority w:val="99"/>
    <w:semiHidden/>
    <w:unhideWhenUsed/>
    <w:rsid w:val="00460FB2"/>
    <w:pPr>
      <w:spacing w:after="0" w:line="240" w:lineRule="auto"/>
    </w:pPr>
    <w:rPr>
      <w:sz w:val="20"/>
      <w:szCs w:val="20"/>
    </w:rPr>
  </w:style>
  <w:style w:type="character" w:customStyle="1" w:styleId="a8">
    <w:name w:val="Текст сноски Знак"/>
    <w:basedOn w:val="a0"/>
    <w:link w:val="a7"/>
    <w:uiPriority w:val="99"/>
    <w:semiHidden/>
    <w:rsid w:val="00460FB2"/>
    <w:rPr>
      <w:sz w:val="20"/>
      <w:szCs w:val="20"/>
    </w:rPr>
  </w:style>
  <w:style w:type="character" w:styleId="a9">
    <w:name w:val="footnote reference"/>
    <w:basedOn w:val="a0"/>
    <w:uiPriority w:val="99"/>
    <w:semiHidden/>
    <w:unhideWhenUsed/>
    <w:rsid w:val="00460FB2"/>
    <w:rPr>
      <w:vertAlign w:val="superscript"/>
    </w:rPr>
  </w:style>
  <w:style w:type="character" w:styleId="aa">
    <w:name w:val="annotation reference"/>
    <w:basedOn w:val="a0"/>
    <w:uiPriority w:val="99"/>
    <w:semiHidden/>
    <w:unhideWhenUsed/>
    <w:rsid w:val="0011441C"/>
    <w:rPr>
      <w:sz w:val="16"/>
      <w:szCs w:val="16"/>
    </w:rPr>
  </w:style>
  <w:style w:type="paragraph" w:styleId="ab">
    <w:name w:val="annotation text"/>
    <w:basedOn w:val="a"/>
    <w:link w:val="ac"/>
    <w:uiPriority w:val="99"/>
    <w:semiHidden/>
    <w:unhideWhenUsed/>
    <w:rsid w:val="0011441C"/>
    <w:pPr>
      <w:spacing w:line="240" w:lineRule="auto"/>
    </w:pPr>
    <w:rPr>
      <w:sz w:val="20"/>
      <w:szCs w:val="20"/>
    </w:rPr>
  </w:style>
  <w:style w:type="character" w:customStyle="1" w:styleId="ac">
    <w:name w:val="Текст примечания Знак"/>
    <w:basedOn w:val="a0"/>
    <w:link w:val="ab"/>
    <w:uiPriority w:val="99"/>
    <w:semiHidden/>
    <w:rsid w:val="0011441C"/>
    <w:rPr>
      <w:sz w:val="20"/>
      <w:szCs w:val="20"/>
    </w:rPr>
  </w:style>
  <w:style w:type="paragraph" w:styleId="ad">
    <w:name w:val="annotation subject"/>
    <w:basedOn w:val="ab"/>
    <w:next w:val="ab"/>
    <w:link w:val="ae"/>
    <w:uiPriority w:val="99"/>
    <w:semiHidden/>
    <w:unhideWhenUsed/>
    <w:rsid w:val="0011441C"/>
    <w:rPr>
      <w:b/>
      <w:bCs/>
    </w:rPr>
  </w:style>
  <w:style w:type="character" w:customStyle="1" w:styleId="ae">
    <w:name w:val="Тема примечания Знак"/>
    <w:basedOn w:val="ac"/>
    <w:link w:val="ad"/>
    <w:uiPriority w:val="99"/>
    <w:semiHidden/>
    <w:rsid w:val="0011441C"/>
    <w:rPr>
      <w:b/>
      <w:bCs/>
      <w:sz w:val="20"/>
      <w:szCs w:val="20"/>
    </w:rPr>
  </w:style>
  <w:style w:type="paragraph" w:styleId="af">
    <w:name w:val="Balloon Text"/>
    <w:basedOn w:val="a"/>
    <w:link w:val="af0"/>
    <w:uiPriority w:val="99"/>
    <w:semiHidden/>
    <w:unhideWhenUsed/>
    <w:rsid w:val="0011441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14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40">
      <w:bodyDiv w:val="1"/>
      <w:marLeft w:val="0"/>
      <w:marRight w:val="0"/>
      <w:marTop w:val="0"/>
      <w:marBottom w:val="0"/>
      <w:divBdr>
        <w:top w:val="none" w:sz="0" w:space="0" w:color="auto"/>
        <w:left w:val="none" w:sz="0" w:space="0" w:color="auto"/>
        <w:bottom w:val="none" w:sz="0" w:space="0" w:color="auto"/>
        <w:right w:val="none" w:sz="0" w:space="0" w:color="auto"/>
      </w:divBdr>
    </w:div>
    <w:div w:id="30808340">
      <w:bodyDiv w:val="1"/>
      <w:marLeft w:val="0"/>
      <w:marRight w:val="0"/>
      <w:marTop w:val="0"/>
      <w:marBottom w:val="0"/>
      <w:divBdr>
        <w:top w:val="none" w:sz="0" w:space="0" w:color="auto"/>
        <w:left w:val="none" w:sz="0" w:space="0" w:color="auto"/>
        <w:bottom w:val="none" w:sz="0" w:space="0" w:color="auto"/>
        <w:right w:val="none" w:sz="0" w:space="0" w:color="auto"/>
      </w:divBdr>
    </w:div>
    <w:div w:id="415054115">
      <w:bodyDiv w:val="1"/>
      <w:marLeft w:val="0"/>
      <w:marRight w:val="0"/>
      <w:marTop w:val="0"/>
      <w:marBottom w:val="0"/>
      <w:divBdr>
        <w:top w:val="none" w:sz="0" w:space="0" w:color="auto"/>
        <w:left w:val="none" w:sz="0" w:space="0" w:color="auto"/>
        <w:bottom w:val="none" w:sz="0" w:space="0" w:color="auto"/>
        <w:right w:val="none" w:sz="0" w:space="0" w:color="auto"/>
      </w:divBdr>
    </w:div>
    <w:div w:id="433136547">
      <w:bodyDiv w:val="1"/>
      <w:marLeft w:val="0"/>
      <w:marRight w:val="0"/>
      <w:marTop w:val="0"/>
      <w:marBottom w:val="0"/>
      <w:divBdr>
        <w:top w:val="none" w:sz="0" w:space="0" w:color="auto"/>
        <w:left w:val="none" w:sz="0" w:space="0" w:color="auto"/>
        <w:bottom w:val="none" w:sz="0" w:space="0" w:color="auto"/>
        <w:right w:val="none" w:sz="0" w:space="0" w:color="auto"/>
      </w:divBdr>
    </w:div>
    <w:div w:id="521092784">
      <w:bodyDiv w:val="1"/>
      <w:marLeft w:val="0"/>
      <w:marRight w:val="0"/>
      <w:marTop w:val="0"/>
      <w:marBottom w:val="0"/>
      <w:divBdr>
        <w:top w:val="none" w:sz="0" w:space="0" w:color="auto"/>
        <w:left w:val="none" w:sz="0" w:space="0" w:color="auto"/>
        <w:bottom w:val="none" w:sz="0" w:space="0" w:color="auto"/>
        <w:right w:val="none" w:sz="0" w:space="0" w:color="auto"/>
      </w:divBdr>
    </w:div>
    <w:div w:id="560141147">
      <w:bodyDiv w:val="1"/>
      <w:marLeft w:val="0"/>
      <w:marRight w:val="0"/>
      <w:marTop w:val="0"/>
      <w:marBottom w:val="0"/>
      <w:divBdr>
        <w:top w:val="none" w:sz="0" w:space="0" w:color="auto"/>
        <w:left w:val="none" w:sz="0" w:space="0" w:color="auto"/>
        <w:bottom w:val="none" w:sz="0" w:space="0" w:color="auto"/>
        <w:right w:val="none" w:sz="0" w:space="0" w:color="auto"/>
      </w:divBdr>
    </w:div>
    <w:div w:id="567807516">
      <w:bodyDiv w:val="1"/>
      <w:marLeft w:val="0"/>
      <w:marRight w:val="0"/>
      <w:marTop w:val="0"/>
      <w:marBottom w:val="0"/>
      <w:divBdr>
        <w:top w:val="none" w:sz="0" w:space="0" w:color="auto"/>
        <w:left w:val="none" w:sz="0" w:space="0" w:color="auto"/>
        <w:bottom w:val="none" w:sz="0" w:space="0" w:color="auto"/>
        <w:right w:val="none" w:sz="0" w:space="0" w:color="auto"/>
      </w:divBdr>
    </w:div>
    <w:div w:id="727344001">
      <w:bodyDiv w:val="1"/>
      <w:marLeft w:val="0"/>
      <w:marRight w:val="0"/>
      <w:marTop w:val="0"/>
      <w:marBottom w:val="0"/>
      <w:divBdr>
        <w:top w:val="none" w:sz="0" w:space="0" w:color="auto"/>
        <w:left w:val="none" w:sz="0" w:space="0" w:color="auto"/>
        <w:bottom w:val="none" w:sz="0" w:space="0" w:color="auto"/>
        <w:right w:val="none" w:sz="0" w:space="0" w:color="auto"/>
      </w:divBdr>
    </w:div>
    <w:div w:id="751436639">
      <w:bodyDiv w:val="1"/>
      <w:marLeft w:val="0"/>
      <w:marRight w:val="0"/>
      <w:marTop w:val="0"/>
      <w:marBottom w:val="0"/>
      <w:divBdr>
        <w:top w:val="none" w:sz="0" w:space="0" w:color="auto"/>
        <w:left w:val="none" w:sz="0" w:space="0" w:color="auto"/>
        <w:bottom w:val="none" w:sz="0" w:space="0" w:color="auto"/>
        <w:right w:val="none" w:sz="0" w:space="0" w:color="auto"/>
      </w:divBdr>
    </w:div>
    <w:div w:id="807088596">
      <w:bodyDiv w:val="1"/>
      <w:marLeft w:val="0"/>
      <w:marRight w:val="0"/>
      <w:marTop w:val="0"/>
      <w:marBottom w:val="0"/>
      <w:divBdr>
        <w:top w:val="none" w:sz="0" w:space="0" w:color="auto"/>
        <w:left w:val="none" w:sz="0" w:space="0" w:color="auto"/>
        <w:bottom w:val="none" w:sz="0" w:space="0" w:color="auto"/>
        <w:right w:val="none" w:sz="0" w:space="0" w:color="auto"/>
      </w:divBdr>
    </w:div>
    <w:div w:id="839346589">
      <w:bodyDiv w:val="1"/>
      <w:marLeft w:val="0"/>
      <w:marRight w:val="0"/>
      <w:marTop w:val="0"/>
      <w:marBottom w:val="0"/>
      <w:divBdr>
        <w:top w:val="none" w:sz="0" w:space="0" w:color="auto"/>
        <w:left w:val="none" w:sz="0" w:space="0" w:color="auto"/>
        <w:bottom w:val="none" w:sz="0" w:space="0" w:color="auto"/>
        <w:right w:val="none" w:sz="0" w:space="0" w:color="auto"/>
      </w:divBdr>
    </w:div>
    <w:div w:id="976497143">
      <w:bodyDiv w:val="1"/>
      <w:marLeft w:val="0"/>
      <w:marRight w:val="0"/>
      <w:marTop w:val="0"/>
      <w:marBottom w:val="0"/>
      <w:divBdr>
        <w:top w:val="none" w:sz="0" w:space="0" w:color="auto"/>
        <w:left w:val="none" w:sz="0" w:space="0" w:color="auto"/>
        <w:bottom w:val="none" w:sz="0" w:space="0" w:color="auto"/>
        <w:right w:val="none" w:sz="0" w:space="0" w:color="auto"/>
      </w:divBdr>
    </w:div>
    <w:div w:id="1106772745">
      <w:bodyDiv w:val="1"/>
      <w:marLeft w:val="0"/>
      <w:marRight w:val="0"/>
      <w:marTop w:val="0"/>
      <w:marBottom w:val="0"/>
      <w:divBdr>
        <w:top w:val="none" w:sz="0" w:space="0" w:color="auto"/>
        <w:left w:val="none" w:sz="0" w:space="0" w:color="auto"/>
        <w:bottom w:val="none" w:sz="0" w:space="0" w:color="auto"/>
        <w:right w:val="none" w:sz="0" w:space="0" w:color="auto"/>
      </w:divBdr>
    </w:div>
    <w:div w:id="1279600269">
      <w:bodyDiv w:val="1"/>
      <w:marLeft w:val="0"/>
      <w:marRight w:val="0"/>
      <w:marTop w:val="0"/>
      <w:marBottom w:val="0"/>
      <w:divBdr>
        <w:top w:val="none" w:sz="0" w:space="0" w:color="auto"/>
        <w:left w:val="none" w:sz="0" w:space="0" w:color="auto"/>
        <w:bottom w:val="none" w:sz="0" w:space="0" w:color="auto"/>
        <w:right w:val="none" w:sz="0" w:space="0" w:color="auto"/>
      </w:divBdr>
    </w:div>
    <w:div w:id="1302812724">
      <w:bodyDiv w:val="1"/>
      <w:marLeft w:val="0"/>
      <w:marRight w:val="0"/>
      <w:marTop w:val="0"/>
      <w:marBottom w:val="0"/>
      <w:divBdr>
        <w:top w:val="none" w:sz="0" w:space="0" w:color="auto"/>
        <w:left w:val="none" w:sz="0" w:space="0" w:color="auto"/>
        <w:bottom w:val="none" w:sz="0" w:space="0" w:color="auto"/>
        <w:right w:val="none" w:sz="0" w:space="0" w:color="auto"/>
      </w:divBdr>
    </w:div>
    <w:div w:id="1317420375">
      <w:bodyDiv w:val="1"/>
      <w:marLeft w:val="0"/>
      <w:marRight w:val="0"/>
      <w:marTop w:val="0"/>
      <w:marBottom w:val="0"/>
      <w:divBdr>
        <w:top w:val="none" w:sz="0" w:space="0" w:color="auto"/>
        <w:left w:val="none" w:sz="0" w:space="0" w:color="auto"/>
        <w:bottom w:val="none" w:sz="0" w:space="0" w:color="auto"/>
        <w:right w:val="none" w:sz="0" w:space="0" w:color="auto"/>
      </w:divBdr>
    </w:div>
    <w:div w:id="1321302856">
      <w:bodyDiv w:val="1"/>
      <w:marLeft w:val="0"/>
      <w:marRight w:val="0"/>
      <w:marTop w:val="0"/>
      <w:marBottom w:val="0"/>
      <w:divBdr>
        <w:top w:val="none" w:sz="0" w:space="0" w:color="auto"/>
        <w:left w:val="none" w:sz="0" w:space="0" w:color="auto"/>
        <w:bottom w:val="none" w:sz="0" w:space="0" w:color="auto"/>
        <w:right w:val="none" w:sz="0" w:space="0" w:color="auto"/>
      </w:divBdr>
    </w:div>
    <w:div w:id="1404110617">
      <w:bodyDiv w:val="1"/>
      <w:marLeft w:val="0"/>
      <w:marRight w:val="0"/>
      <w:marTop w:val="0"/>
      <w:marBottom w:val="0"/>
      <w:divBdr>
        <w:top w:val="none" w:sz="0" w:space="0" w:color="auto"/>
        <w:left w:val="none" w:sz="0" w:space="0" w:color="auto"/>
        <w:bottom w:val="none" w:sz="0" w:space="0" w:color="auto"/>
        <w:right w:val="none" w:sz="0" w:space="0" w:color="auto"/>
      </w:divBdr>
    </w:div>
    <w:div w:id="1591770117">
      <w:bodyDiv w:val="1"/>
      <w:marLeft w:val="0"/>
      <w:marRight w:val="0"/>
      <w:marTop w:val="0"/>
      <w:marBottom w:val="0"/>
      <w:divBdr>
        <w:top w:val="none" w:sz="0" w:space="0" w:color="auto"/>
        <w:left w:val="none" w:sz="0" w:space="0" w:color="auto"/>
        <w:bottom w:val="none" w:sz="0" w:space="0" w:color="auto"/>
        <w:right w:val="none" w:sz="0" w:space="0" w:color="auto"/>
      </w:divBdr>
    </w:div>
    <w:div w:id="1643459953">
      <w:bodyDiv w:val="1"/>
      <w:marLeft w:val="0"/>
      <w:marRight w:val="0"/>
      <w:marTop w:val="0"/>
      <w:marBottom w:val="0"/>
      <w:divBdr>
        <w:top w:val="none" w:sz="0" w:space="0" w:color="auto"/>
        <w:left w:val="none" w:sz="0" w:space="0" w:color="auto"/>
        <w:bottom w:val="none" w:sz="0" w:space="0" w:color="auto"/>
        <w:right w:val="none" w:sz="0" w:space="0" w:color="auto"/>
      </w:divBdr>
    </w:div>
    <w:div w:id="1813520904">
      <w:bodyDiv w:val="1"/>
      <w:marLeft w:val="0"/>
      <w:marRight w:val="0"/>
      <w:marTop w:val="0"/>
      <w:marBottom w:val="0"/>
      <w:divBdr>
        <w:top w:val="none" w:sz="0" w:space="0" w:color="auto"/>
        <w:left w:val="none" w:sz="0" w:space="0" w:color="auto"/>
        <w:bottom w:val="none" w:sz="0" w:space="0" w:color="auto"/>
        <w:right w:val="none" w:sz="0" w:space="0" w:color="auto"/>
      </w:divBdr>
    </w:div>
    <w:div w:id="1826043708">
      <w:bodyDiv w:val="1"/>
      <w:marLeft w:val="0"/>
      <w:marRight w:val="0"/>
      <w:marTop w:val="0"/>
      <w:marBottom w:val="0"/>
      <w:divBdr>
        <w:top w:val="none" w:sz="0" w:space="0" w:color="auto"/>
        <w:left w:val="none" w:sz="0" w:space="0" w:color="auto"/>
        <w:bottom w:val="none" w:sz="0" w:space="0" w:color="auto"/>
        <w:right w:val="none" w:sz="0" w:space="0" w:color="auto"/>
      </w:divBdr>
    </w:div>
    <w:div w:id="1834180674">
      <w:bodyDiv w:val="1"/>
      <w:marLeft w:val="0"/>
      <w:marRight w:val="0"/>
      <w:marTop w:val="0"/>
      <w:marBottom w:val="0"/>
      <w:divBdr>
        <w:top w:val="none" w:sz="0" w:space="0" w:color="auto"/>
        <w:left w:val="none" w:sz="0" w:space="0" w:color="auto"/>
        <w:bottom w:val="none" w:sz="0" w:space="0" w:color="auto"/>
        <w:right w:val="none" w:sz="0" w:space="0" w:color="auto"/>
      </w:divBdr>
    </w:div>
    <w:div w:id="201506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Калинина Элла Борисовна</cp:lastModifiedBy>
  <cp:revision>2</cp:revision>
  <dcterms:created xsi:type="dcterms:W3CDTF">2026-01-30T11:06:00Z</dcterms:created>
  <dcterms:modified xsi:type="dcterms:W3CDTF">2026-01-30T11:06:00Z</dcterms:modified>
</cp:coreProperties>
</file>